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74" w:rsidRDefault="00656D74" w:rsidP="00656D74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1631950" cy="616109"/>
            <wp:effectExtent l="0" t="0" r="635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_FR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08" cy="62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EB" w:rsidRDefault="001872EB" w:rsidP="001872EB">
      <w:pPr>
        <w:jc w:val="right"/>
        <w:rPr>
          <w:b/>
          <w:bCs/>
        </w:rPr>
      </w:pPr>
      <w:r>
        <w:rPr>
          <w:b/>
          <w:bCs/>
        </w:rPr>
        <w:t xml:space="preserve">Liège, le 30 septembre 2021 </w:t>
      </w:r>
    </w:p>
    <w:p w:rsidR="001872EB" w:rsidRPr="00FE1E31" w:rsidRDefault="001872EB" w:rsidP="001872EB">
      <w:pPr>
        <w:jc w:val="right"/>
        <w:rPr>
          <w:b/>
          <w:bCs/>
          <w:sz w:val="28"/>
          <w:szCs w:val="28"/>
        </w:rPr>
      </w:pPr>
    </w:p>
    <w:p w:rsidR="00FE1E31" w:rsidRDefault="002008A9" w:rsidP="00BF1EF4">
      <w:pPr>
        <w:jc w:val="center"/>
        <w:rPr>
          <w:b/>
          <w:bCs/>
          <w:sz w:val="28"/>
          <w:szCs w:val="28"/>
        </w:rPr>
      </w:pPr>
      <w:r w:rsidRPr="00FE1E31">
        <w:rPr>
          <w:b/>
          <w:bCs/>
          <w:sz w:val="28"/>
          <w:szCs w:val="28"/>
        </w:rPr>
        <w:t xml:space="preserve">Le Port autonome de Liège, lauréat du </w:t>
      </w:r>
    </w:p>
    <w:p w:rsidR="00FE1E31" w:rsidRDefault="002008A9" w:rsidP="00BF1EF4">
      <w:pPr>
        <w:jc w:val="center"/>
        <w:rPr>
          <w:b/>
          <w:bCs/>
          <w:sz w:val="28"/>
          <w:szCs w:val="28"/>
        </w:rPr>
      </w:pPr>
      <w:r w:rsidRPr="00FE1E31">
        <w:rPr>
          <w:b/>
          <w:bCs/>
          <w:sz w:val="28"/>
          <w:szCs w:val="28"/>
        </w:rPr>
        <w:t>« Défi Mobilité </w:t>
      </w:r>
      <w:r w:rsidR="00BF1EF4" w:rsidRPr="00FE1E31">
        <w:rPr>
          <w:b/>
          <w:bCs/>
          <w:sz w:val="28"/>
          <w:szCs w:val="28"/>
        </w:rPr>
        <w:t xml:space="preserve">de la Semaine de la Mobilité 2021 </w:t>
      </w:r>
    </w:p>
    <w:p w:rsidR="002008A9" w:rsidRPr="00FE1E31" w:rsidRDefault="002008A9" w:rsidP="00BF1EF4">
      <w:pPr>
        <w:jc w:val="center"/>
        <w:rPr>
          <w:b/>
          <w:bCs/>
          <w:sz w:val="28"/>
          <w:szCs w:val="28"/>
        </w:rPr>
      </w:pPr>
      <w:proofErr w:type="gramStart"/>
      <w:r w:rsidRPr="00FE1E31">
        <w:rPr>
          <w:b/>
          <w:bCs/>
          <w:sz w:val="28"/>
          <w:szCs w:val="28"/>
        </w:rPr>
        <w:t>d</w:t>
      </w:r>
      <w:r w:rsidR="00FC20BD" w:rsidRPr="00FE1E31">
        <w:rPr>
          <w:b/>
          <w:bCs/>
          <w:sz w:val="28"/>
          <w:szCs w:val="28"/>
        </w:rPr>
        <w:t>u</w:t>
      </w:r>
      <w:proofErr w:type="gramEnd"/>
      <w:r w:rsidR="00FC20BD" w:rsidRPr="00FE1E31">
        <w:rPr>
          <w:b/>
          <w:bCs/>
          <w:sz w:val="28"/>
          <w:szCs w:val="28"/>
        </w:rPr>
        <w:t xml:space="preserve"> Service public de </w:t>
      </w:r>
      <w:r w:rsidRPr="00FE1E31">
        <w:rPr>
          <w:b/>
          <w:bCs/>
          <w:sz w:val="28"/>
          <w:szCs w:val="28"/>
        </w:rPr>
        <w:t xml:space="preserve">Wallonie </w:t>
      </w:r>
      <w:r w:rsidR="00BF1EF4" w:rsidRPr="00FE1E31">
        <w:rPr>
          <w:b/>
          <w:bCs/>
          <w:sz w:val="28"/>
          <w:szCs w:val="28"/>
        </w:rPr>
        <w:t xml:space="preserve"> </w:t>
      </w:r>
      <w:r w:rsidR="00FC20BD" w:rsidRPr="00FE1E31">
        <w:rPr>
          <w:b/>
          <w:bCs/>
          <w:sz w:val="28"/>
          <w:szCs w:val="28"/>
        </w:rPr>
        <w:br/>
        <w:t>Catégorie « Meilleure action en faveur d’un transport de marchandises durable - Transport lourd</w:t>
      </w:r>
      <w:r w:rsidRPr="00FE1E31">
        <w:rPr>
          <w:b/>
          <w:bCs/>
          <w:sz w:val="28"/>
          <w:szCs w:val="28"/>
        </w:rPr>
        <w:t xml:space="preserve">» ! </w:t>
      </w:r>
    </w:p>
    <w:p w:rsidR="002008A9" w:rsidRDefault="002008A9" w:rsidP="002008A9">
      <w:pPr>
        <w:jc w:val="center"/>
        <w:rPr>
          <w:b/>
          <w:bCs/>
        </w:rPr>
      </w:pPr>
    </w:p>
    <w:p w:rsidR="002008A9" w:rsidRDefault="00BF1EF4" w:rsidP="00BF1EF4">
      <w:pPr>
        <w:jc w:val="both"/>
      </w:pPr>
      <w:r w:rsidRPr="00BF1EF4">
        <w:t xml:space="preserve">Le Port autonome de Liège est </w:t>
      </w:r>
      <w:r w:rsidR="00D42B13">
        <w:t>l’un des gagnants</w:t>
      </w:r>
      <w:r w:rsidRPr="00BF1EF4">
        <w:t xml:space="preserve"> du « </w:t>
      </w:r>
      <w:r w:rsidRPr="00BF1EF4">
        <w:rPr>
          <w:b/>
          <w:bCs/>
        </w:rPr>
        <w:t>Défi Mobilité de</w:t>
      </w:r>
      <w:r>
        <w:rPr>
          <w:b/>
          <w:bCs/>
        </w:rPr>
        <w:t xml:space="preserve"> la Semaine de la Mobilité 2021 </w:t>
      </w:r>
      <w:r w:rsidR="00FC20BD">
        <w:rPr>
          <w:b/>
          <w:bCs/>
        </w:rPr>
        <w:t>du Service public de Wallonie</w:t>
      </w:r>
      <w:r w:rsidRPr="00BF1EF4">
        <w:rPr>
          <w:b/>
          <w:bCs/>
        </w:rPr>
        <w:t xml:space="preserve"> – </w:t>
      </w:r>
      <w:r w:rsidR="00D42B13">
        <w:rPr>
          <w:b/>
          <w:bCs/>
        </w:rPr>
        <w:t xml:space="preserve">et est le premier lauréat de la </w:t>
      </w:r>
      <w:r>
        <w:rPr>
          <w:b/>
          <w:bCs/>
        </w:rPr>
        <w:t xml:space="preserve">Catégorie « Meilleure action en faveur d’un transport </w:t>
      </w:r>
      <w:r w:rsidR="00452077">
        <w:rPr>
          <w:b/>
          <w:bCs/>
        </w:rPr>
        <w:t xml:space="preserve">durable </w:t>
      </w:r>
      <w:r>
        <w:rPr>
          <w:b/>
          <w:bCs/>
        </w:rPr>
        <w:t>de marchandises</w:t>
      </w:r>
      <w:r w:rsidR="00C51121">
        <w:rPr>
          <w:b/>
          <w:bCs/>
        </w:rPr>
        <w:t xml:space="preserve"> </w:t>
      </w:r>
      <w:r>
        <w:rPr>
          <w:b/>
          <w:bCs/>
        </w:rPr>
        <w:t>–</w:t>
      </w:r>
      <w:r w:rsidR="00FC20BD">
        <w:rPr>
          <w:b/>
          <w:bCs/>
        </w:rPr>
        <w:t xml:space="preserve"> </w:t>
      </w:r>
      <w:r>
        <w:rPr>
          <w:b/>
          <w:bCs/>
        </w:rPr>
        <w:t xml:space="preserve">Transport </w:t>
      </w:r>
      <w:proofErr w:type="gramStart"/>
      <w:r>
        <w:rPr>
          <w:b/>
          <w:bCs/>
        </w:rPr>
        <w:t>lourd</w:t>
      </w:r>
      <w:r w:rsidRPr="00BF1EF4">
        <w:t>»</w:t>
      </w:r>
      <w:proofErr w:type="gramEnd"/>
      <w:r w:rsidRPr="00BF1EF4">
        <w:t xml:space="preserve"> ! </w:t>
      </w:r>
      <w:r w:rsidR="002008A9" w:rsidRPr="002008A9">
        <w:t xml:space="preserve">Parmi les </w:t>
      </w:r>
      <w:r>
        <w:t xml:space="preserve">190 actions wallonnes réalisées par les </w:t>
      </w:r>
      <w:r w:rsidR="002008A9" w:rsidRPr="002008A9">
        <w:t xml:space="preserve">entreprises, </w:t>
      </w:r>
      <w:r w:rsidR="002008A9" w:rsidRPr="00BF1EF4">
        <w:t>écoles</w:t>
      </w:r>
      <w:r>
        <w:t xml:space="preserve">, </w:t>
      </w:r>
      <w:r w:rsidR="002008A9" w:rsidRPr="002008A9">
        <w:t xml:space="preserve">institutions </w:t>
      </w:r>
      <w:r>
        <w:t xml:space="preserve">… </w:t>
      </w:r>
      <w:r w:rsidR="002008A9" w:rsidRPr="002008A9">
        <w:t xml:space="preserve">qui ont relevé le </w:t>
      </w:r>
      <w:r>
        <w:t>« D</w:t>
      </w:r>
      <w:r w:rsidR="002008A9" w:rsidRPr="002008A9">
        <w:t xml:space="preserve">éfi </w:t>
      </w:r>
      <w:r>
        <w:t xml:space="preserve">Mobilité » </w:t>
      </w:r>
      <w:r w:rsidR="002008A9" w:rsidRPr="002008A9">
        <w:t xml:space="preserve">du Service public de Wallonie dans le cadre de la Semaine de la Mobilité, le jury a </w:t>
      </w:r>
      <w:r>
        <w:t xml:space="preserve">particulièrement </w:t>
      </w:r>
      <w:r w:rsidR="002008A9" w:rsidRPr="002008A9">
        <w:t xml:space="preserve">apprécié </w:t>
      </w:r>
      <w:r w:rsidR="002008A9">
        <w:t xml:space="preserve">la démonstration de la barge Zulu et du conteneur </w:t>
      </w:r>
      <w:proofErr w:type="spellStart"/>
      <w:proofErr w:type="gramStart"/>
      <w:r w:rsidR="002008A9">
        <w:t>FlexiMalle</w:t>
      </w:r>
      <w:proofErr w:type="spellEnd"/>
      <w:r w:rsidR="002008A9">
        <w:t xml:space="preserve">  </w:t>
      </w:r>
      <w:r w:rsidR="001872EB">
        <w:t>organisée</w:t>
      </w:r>
      <w:proofErr w:type="gramEnd"/>
      <w:r w:rsidR="001872EB">
        <w:t xml:space="preserve"> </w:t>
      </w:r>
      <w:r w:rsidR="00FC20BD">
        <w:t xml:space="preserve">par le Port autonome de Liège </w:t>
      </w:r>
      <w:r w:rsidR="001872EB">
        <w:t xml:space="preserve">en étroite collaboration avec Smart Track for </w:t>
      </w:r>
      <w:proofErr w:type="spellStart"/>
      <w:r w:rsidR="001872EB">
        <w:t>Waterway</w:t>
      </w:r>
      <w:proofErr w:type="spellEnd"/>
      <w:r w:rsidR="001872EB">
        <w:t xml:space="preserve"> </w:t>
      </w:r>
      <w:r w:rsidR="002008A9">
        <w:t xml:space="preserve">le 16 septembre dernier. </w:t>
      </w:r>
    </w:p>
    <w:p w:rsidR="001872EB" w:rsidRDefault="001872EB" w:rsidP="001872EB">
      <w:pPr>
        <w:jc w:val="both"/>
      </w:pPr>
    </w:p>
    <w:p w:rsidR="001872EB" w:rsidRDefault="00BF1EF4" w:rsidP="005072D5">
      <w:pPr>
        <w:jc w:val="both"/>
      </w:pPr>
      <w:r>
        <w:t>Cette</w:t>
      </w:r>
      <w:r w:rsidR="001872EB">
        <w:t xml:space="preserve"> démonstration </w:t>
      </w:r>
      <w:r w:rsidR="001872EB" w:rsidRPr="00CE7301">
        <w:t xml:space="preserve">organisée </w:t>
      </w:r>
      <w:r w:rsidR="001872EB">
        <w:t>chez</w:t>
      </w:r>
      <w:r w:rsidR="001872EB" w:rsidRPr="00CE7301">
        <w:t xml:space="preserve"> </w:t>
      </w:r>
      <w:proofErr w:type="spellStart"/>
      <w:r w:rsidR="001872EB" w:rsidRPr="00CE7301">
        <w:t>Euroports</w:t>
      </w:r>
      <w:proofErr w:type="spellEnd"/>
      <w:r w:rsidR="001872EB" w:rsidRPr="00CE7301">
        <w:t xml:space="preserve"> </w:t>
      </w:r>
      <w:proofErr w:type="spellStart"/>
      <w:r w:rsidR="001872EB" w:rsidRPr="00CE7301">
        <w:t>Inland</w:t>
      </w:r>
      <w:proofErr w:type="spellEnd"/>
      <w:r w:rsidR="001872EB" w:rsidRPr="00CE7301">
        <w:t xml:space="preserve"> </w:t>
      </w:r>
      <w:proofErr w:type="spellStart"/>
      <w:r w:rsidR="001872EB" w:rsidRPr="00CE7301">
        <w:t>Terminals</w:t>
      </w:r>
      <w:proofErr w:type="spellEnd"/>
      <w:r w:rsidR="001872EB" w:rsidRPr="00CE7301">
        <w:t xml:space="preserve"> a mis en évidence des solutions innovantes contribuant à la transition vers une logistique urbaine plus efficace et écologique. Le Zulu, conçu par Blue Line </w:t>
      </w:r>
      <w:proofErr w:type="spellStart"/>
      <w:r w:rsidR="001872EB" w:rsidRPr="00CE7301">
        <w:t>Logistics</w:t>
      </w:r>
      <w:proofErr w:type="spellEnd"/>
      <w:r w:rsidR="001872EB" w:rsidRPr="00CE7301">
        <w:t xml:space="preserve">, est une barge de petite taille (50m x 6,6m) équipée d’une grue embarquée permettant de charger et décharger jusqu’à 300 tonnes de marchandises, rendant son usage particulièrement adapté au transport de marchandises à destination des villes. La démonstration a permis de mettre en évidence la facilité de déchargement de palettes et de leur prise en charge à quai par Rayon9, entreprise liégeoise spécialisée dans le transport à vélo-cargo de marchandises et de colis. Les participants à l’événement ont pu observer la manipulation de la </w:t>
      </w:r>
      <w:proofErr w:type="spellStart"/>
      <w:r w:rsidR="001872EB" w:rsidRPr="00CE7301">
        <w:t>FlexiMalle</w:t>
      </w:r>
      <w:proofErr w:type="spellEnd"/>
      <w:r w:rsidR="001872EB" w:rsidRPr="00CE7301">
        <w:t xml:space="preserve">, développée par </w:t>
      </w:r>
      <w:proofErr w:type="spellStart"/>
      <w:r w:rsidR="001872EB" w:rsidRPr="00CE7301">
        <w:t>Sogestran</w:t>
      </w:r>
      <w:proofErr w:type="spellEnd"/>
      <w:r w:rsidR="001872EB" w:rsidRPr="00CE7301">
        <w:t>, qui est un nouveau conteneur (20 ou 40 pieds) léger, standardisé et pliable répondant aux besoins de massification des flux et de réduction des coûts de transbordement.</w:t>
      </w:r>
    </w:p>
    <w:p w:rsidR="00BF1EF4" w:rsidRDefault="00BF1EF4" w:rsidP="005072D5">
      <w:pPr>
        <w:jc w:val="both"/>
      </w:pPr>
    </w:p>
    <w:p w:rsidR="001872EB" w:rsidRDefault="001872EB" w:rsidP="005072D5">
      <w:pPr>
        <w:jc w:val="both"/>
      </w:pPr>
      <w:r>
        <w:t xml:space="preserve">Plus d’une quarantaine de participants principalement issus du monde économique a participé à cet événement. </w:t>
      </w:r>
    </w:p>
    <w:p w:rsidR="00BF1EF4" w:rsidRDefault="00BF1EF4" w:rsidP="005072D5">
      <w:pPr>
        <w:jc w:val="both"/>
      </w:pPr>
    </w:p>
    <w:p w:rsidR="005072D5" w:rsidRDefault="005072D5" w:rsidP="005072D5">
      <w:pPr>
        <w:jc w:val="both"/>
      </w:pPr>
      <w:r>
        <w:t xml:space="preserve">Grâce à cette action, le Port autonome de Liège entend aussi inscrire le transport fluvial comme mode alternatif du transport de marchandises, dans une démarche durable et respectueuse de de l’environnement. </w:t>
      </w:r>
    </w:p>
    <w:p w:rsidR="005072D5" w:rsidRDefault="005072D5" w:rsidP="002008A9"/>
    <w:p w:rsidR="00F3304B" w:rsidRDefault="005072D5" w:rsidP="002008A9">
      <w:r>
        <w:t xml:space="preserve">Félicitations </w:t>
      </w:r>
      <w:r w:rsidR="00BF1EF4">
        <w:t xml:space="preserve">encore à toutes les équipes ayant participé à la réalisation de cet événement ! </w:t>
      </w:r>
    </w:p>
    <w:p w:rsidR="00F3304B" w:rsidRDefault="00F3304B" w:rsidP="00F3304B">
      <w:pPr>
        <w:rPr>
          <w:rFonts w:asciiTheme="minorHAnsi" w:eastAsia="Times New Roman" w:hAnsiTheme="minorHAnsi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Contact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F3304B" w:rsidTr="00F3304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4B" w:rsidRDefault="00F3304B">
            <w:pPr>
              <w:spacing w:before="100" w:beforeAutospacing="1" w:after="119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Fonts w:cs="Arial"/>
                <w:color w:val="666666"/>
                <w:sz w:val="18"/>
                <w:szCs w:val="18"/>
              </w:rPr>
              <w:t xml:space="preserve">Hélène </w:t>
            </w:r>
            <w:proofErr w:type="spellStart"/>
            <w:r>
              <w:rPr>
                <w:rFonts w:cs="Arial"/>
                <w:color w:val="666666"/>
                <w:sz w:val="18"/>
                <w:szCs w:val="18"/>
              </w:rPr>
              <w:t>Thiébaut</w:t>
            </w:r>
            <w:proofErr w:type="spellEnd"/>
            <w:r>
              <w:rPr>
                <w:rFonts w:cs="Arial"/>
                <w:color w:val="666666"/>
                <w:sz w:val="18"/>
                <w:szCs w:val="18"/>
              </w:rPr>
              <w:t xml:space="preserve"> 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 xml:space="preserve">Attachée Communication 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 xml:space="preserve">PORT AUTONOME DE LIEGE 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 xml:space="preserve">Quai de </w:t>
            </w:r>
            <w:proofErr w:type="spellStart"/>
            <w:r>
              <w:rPr>
                <w:rFonts w:cs="Arial"/>
                <w:color w:val="666666"/>
                <w:sz w:val="18"/>
                <w:szCs w:val="18"/>
              </w:rPr>
              <w:t>Maestricht</w:t>
            </w:r>
            <w:proofErr w:type="spellEnd"/>
            <w:r>
              <w:rPr>
                <w:rFonts w:cs="Arial"/>
                <w:color w:val="666666"/>
                <w:sz w:val="18"/>
                <w:szCs w:val="18"/>
              </w:rPr>
              <w:t xml:space="preserve">, 14 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 xml:space="preserve">B - 4000 Liège 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 xml:space="preserve">TEL + 32 4 232 97 85 </w:t>
            </w:r>
            <w:r>
              <w:rPr>
                <w:rFonts w:cs="Arial"/>
                <w:color w:val="666666"/>
                <w:sz w:val="18"/>
                <w:szCs w:val="18"/>
              </w:rPr>
              <w:br/>
            </w:r>
            <w:hyperlink r:id="rId5" w:history="1">
              <w:r>
                <w:rPr>
                  <w:rStyle w:val="Lienhypertexte"/>
                  <w:rFonts w:cs="Arial"/>
                  <w:color w:val="666666"/>
                  <w:sz w:val="18"/>
                  <w:szCs w:val="18"/>
                  <w:u w:val="none"/>
                </w:rPr>
                <w:t xml:space="preserve">h.thiebaut@portdeliege.be </w:t>
              </w:r>
            </w:hyperlink>
            <w:r>
              <w:rPr>
                <w:rFonts w:cs="Arial"/>
                <w:color w:val="666666"/>
                <w:sz w:val="18"/>
                <w:szCs w:val="18"/>
              </w:rPr>
              <w:br/>
            </w:r>
            <w:hyperlink w:history="1">
              <w:r>
                <w:rPr>
                  <w:rStyle w:val="Lienhypertexte"/>
                  <w:rFonts w:cs="Arial"/>
                  <w:sz w:val="18"/>
                  <w:szCs w:val="18"/>
                </w:rPr>
                <w:t xml:space="preserve">www.portdeliege.be 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B" w:rsidRDefault="00F3304B" w:rsidP="00F3304B">
            <w:pPr>
              <w:rPr>
                <w:rFonts w:cs="Arial"/>
                <w:color w:val="666666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666666"/>
                <w:sz w:val="18"/>
                <w:szCs w:val="18"/>
                <w:lang w:val="en-US"/>
              </w:rPr>
              <w:t>Loïc</w:t>
            </w:r>
            <w:proofErr w:type="spellEnd"/>
            <w:r>
              <w:rPr>
                <w:rFonts w:cs="Arial"/>
                <w:color w:val="666666"/>
                <w:sz w:val="18"/>
                <w:szCs w:val="18"/>
                <w:lang w:val="en-US"/>
              </w:rPr>
              <w:t> Pecher</w:t>
            </w:r>
          </w:p>
          <w:p w:rsidR="00F3304B" w:rsidRDefault="00F3304B" w:rsidP="00F3304B">
            <w:pPr>
              <w:rPr>
                <w:rFonts w:cs="Arial"/>
                <w:color w:val="666666"/>
                <w:sz w:val="18"/>
                <w:szCs w:val="18"/>
                <w:lang w:val="en-US"/>
              </w:rPr>
            </w:pPr>
            <w:r>
              <w:rPr>
                <w:rFonts w:cs="Arial"/>
                <w:color w:val="666666"/>
                <w:sz w:val="18"/>
                <w:szCs w:val="18"/>
                <w:lang w:val="en-US"/>
              </w:rPr>
              <w:t>Smart Track 4 Waterway</w:t>
            </w:r>
          </w:p>
          <w:p w:rsidR="00F3304B" w:rsidRDefault="00F3304B" w:rsidP="00F3304B">
            <w:pPr>
              <w:shd w:val="clear" w:color="auto" w:fill="FFFFFF"/>
              <w:rPr>
                <w:rFonts w:cs="Arial"/>
                <w:color w:val="666666"/>
                <w:sz w:val="18"/>
                <w:szCs w:val="18"/>
                <w:lang w:val="en-US"/>
              </w:rPr>
            </w:pPr>
            <w:r>
              <w:rPr>
                <w:rFonts w:cs="Arial"/>
                <w:color w:val="666666"/>
                <w:sz w:val="18"/>
                <w:szCs w:val="18"/>
                <w:lang w:val="en-US"/>
              </w:rPr>
              <w:t>LOGISTICS IN WALLONIA</w:t>
            </w:r>
          </w:p>
          <w:p w:rsidR="00F3304B" w:rsidRDefault="00F3304B" w:rsidP="00F3304B">
            <w:pPr>
              <w:shd w:val="clear" w:color="auto" w:fill="FFFFFF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Fonts w:cs="Arial"/>
                <w:color w:val="666666"/>
                <w:sz w:val="18"/>
                <w:szCs w:val="18"/>
              </w:rPr>
              <w:t>Rue de l’Aéroport 52 box 13</w:t>
            </w:r>
            <w:r>
              <w:rPr>
                <w:rFonts w:cs="Arial"/>
                <w:color w:val="666666"/>
                <w:sz w:val="18"/>
                <w:szCs w:val="18"/>
              </w:rPr>
              <w:br/>
              <w:t>B-4460 Grâce-Hollogne (</w:t>
            </w:r>
            <w:proofErr w:type="spellStart"/>
            <w:r>
              <w:rPr>
                <w:rFonts w:cs="Arial"/>
                <w:color w:val="666666"/>
                <w:sz w:val="18"/>
                <w:szCs w:val="18"/>
              </w:rPr>
              <w:t>Belgium</w:t>
            </w:r>
            <w:proofErr w:type="spellEnd"/>
            <w:r>
              <w:rPr>
                <w:rFonts w:cs="Arial"/>
                <w:color w:val="666666"/>
                <w:sz w:val="18"/>
                <w:szCs w:val="18"/>
              </w:rPr>
              <w:t>)</w:t>
            </w:r>
          </w:p>
          <w:p w:rsidR="00F3304B" w:rsidRDefault="00F3304B" w:rsidP="00F3304B">
            <w:pPr>
              <w:shd w:val="clear" w:color="auto" w:fill="FFFFFF"/>
              <w:rPr>
                <w:rFonts w:cs="Arial"/>
                <w:color w:val="666666"/>
                <w:sz w:val="18"/>
                <w:szCs w:val="18"/>
              </w:rPr>
            </w:pPr>
            <w:proofErr w:type="gramStart"/>
            <w:r>
              <w:rPr>
                <w:rFonts w:cs="Arial"/>
                <w:color w:val="666666"/>
                <w:sz w:val="18"/>
                <w:szCs w:val="18"/>
              </w:rPr>
              <w:t>M:</w:t>
            </w:r>
            <w:proofErr w:type="gramEnd"/>
            <w:r>
              <w:rPr>
                <w:rFonts w:cs="Arial"/>
                <w:color w:val="666666"/>
                <w:sz w:val="18"/>
                <w:szCs w:val="18"/>
              </w:rPr>
              <w:t xml:space="preserve"> +32 (0)486 536 391</w:t>
            </w:r>
          </w:p>
          <w:p w:rsidR="00F3304B" w:rsidRDefault="003B4393" w:rsidP="00F3304B">
            <w:pPr>
              <w:shd w:val="clear" w:color="auto" w:fill="FFFFFF"/>
              <w:rPr>
                <w:rFonts w:cs="Arial"/>
                <w:color w:val="666666"/>
                <w:sz w:val="18"/>
                <w:szCs w:val="18"/>
              </w:rPr>
            </w:pPr>
            <w:hyperlink r:id="rId6" w:tgtFrame="_blank" w:tooltip="http://www.logisticsinwallonia.be/" w:history="1">
              <w:r w:rsidR="00F3304B">
                <w:rPr>
                  <w:rStyle w:val="Lienhypertexte"/>
                  <w:color w:val="666666"/>
                  <w:sz w:val="18"/>
                  <w:szCs w:val="18"/>
                  <w:u w:val="none"/>
                </w:rPr>
                <w:t>www.logisticsinwallonia.be</w:t>
              </w:r>
            </w:hyperlink>
          </w:p>
          <w:p w:rsidR="00F3304B" w:rsidRPr="00F3304B" w:rsidRDefault="003B4393" w:rsidP="00F3304B">
            <w:pPr>
              <w:shd w:val="clear" w:color="auto" w:fill="FFFFFF"/>
              <w:rPr>
                <w:rFonts w:eastAsia="Times New Roman" w:cstheme="minorBidi"/>
                <w:sz w:val="18"/>
                <w:szCs w:val="18"/>
              </w:rPr>
            </w:pPr>
            <w:hyperlink r:id="rId7" w:history="1">
              <w:r w:rsidR="00F3304B">
                <w:rPr>
                  <w:rStyle w:val="Lienhypertexte"/>
                  <w:rFonts w:eastAsia="Times New Roman"/>
                  <w:sz w:val="18"/>
                  <w:szCs w:val="18"/>
                </w:rPr>
                <w:t>lpe@logisticsinwallonia.be</w:t>
              </w:r>
            </w:hyperlink>
          </w:p>
        </w:tc>
      </w:tr>
    </w:tbl>
    <w:p w:rsidR="00F3304B" w:rsidRDefault="00F3304B" w:rsidP="00642861"/>
    <w:sectPr w:rsidR="00F3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A9"/>
    <w:rsid w:val="001872EB"/>
    <w:rsid w:val="002008A9"/>
    <w:rsid w:val="0020469D"/>
    <w:rsid w:val="003B4393"/>
    <w:rsid w:val="00452077"/>
    <w:rsid w:val="005072D5"/>
    <w:rsid w:val="00642861"/>
    <w:rsid w:val="00656D74"/>
    <w:rsid w:val="00BF1EF4"/>
    <w:rsid w:val="00C51121"/>
    <w:rsid w:val="00D42B13"/>
    <w:rsid w:val="00F3304B"/>
    <w:rsid w:val="00FC20BD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E465-82DC-4FDD-905A-867A42B2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8A9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00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008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4">
    <w:name w:val="heading 4"/>
    <w:basedOn w:val="Normal"/>
    <w:link w:val="Titre4Car"/>
    <w:uiPriority w:val="9"/>
    <w:qFormat/>
    <w:rsid w:val="002008A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08A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008A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008A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2008A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2008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0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33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pe@logisticsinwalloni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isticsinwallonia.be/" TargetMode="External"/><Relationship Id="rId5" Type="http://schemas.openxmlformats.org/officeDocument/2006/relationships/hyperlink" Target="mailto:portdeliege@skynet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Thiébaut</dc:creator>
  <cp:keywords/>
  <dc:description/>
  <cp:lastModifiedBy>Mary VANSELOW</cp:lastModifiedBy>
  <cp:revision>2</cp:revision>
  <dcterms:created xsi:type="dcterms:W3CDTF">2021-10-01T06:58:00Z</dcterms:created>
  <dcterms:modified xsi:type="dcterms:W3CDTF">2021-10-01T06:58:00Z</dcterms:modified>
</cp:coreProperties>
</file>