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91" w:rsidRDefault="00307591" w:rsidP="00396906">
      <w:pPr>
        <w:spacing w:after="160" w:line="259" w:lineRule="auto"/>
        <w:rPr>
          <w:b/>
          <w:i/>
          <w:iCs/>
          <w:sz w:val="28"/>
          <w:szCs w:val="28"/>
          <w:u w:val="single"/>
          <w:lang w:val="en-IE"/>
        </w:rPr>
      </w:pPr>
      <w:bookmarkStart w:id="0" w:name="_GoBack"/>
      <w:bookmarkEnd w:id="0"/>
    </w:p>
    <w:p w:rsidR="00307591" w:rsidRPr="00FD24FE" w:rsidRDefault="00307591" w:rsidP="00307591">
      <w:pPr>
        <w:spacing w:after="160" w:line="259" w:lineRule="auto"/>
        <w:jc w:val="center"/>
        <w:rPr>
          <w:b/>
          <w:i/>
          <w:iCs/>
          <w:sz w:val="28"/>
          <w:szCs w:val="28"/>
          <w:u w:val="single"/>
          <w:lang w:val="en-IE"/>
        </w:rPr>
      </w:pPr>
      <w:proofErr w:type="spellStart"/>
      <w:r w:rsidRPr="00FD24FE">
        <w:rPr>
          <w:b/>
          <w:i/>
          <w:iCs/>
          <w:sz w:val="28"/>
          <w:szCs w:val="28"/>
          <w:u w:val="single"/>
          <w:lang w:val="en-IE"/>
        </w:rPr>
        <w:t>GenComm</w:t>
      </w:r>
      <w:proofErr w:type="spellEnd"/>
      <w:r w:rsidRPr="00FD24FE">
        <w:rPr>
          <w:b/>
          <w:i/>
          <w:iCs/>
          <w:sz w:val="28"/>
          <w:szCs w:val="28"/>
          <w:u w:val="single"/>
          <w:lang w:val="en-IE"/>
        </w:rPr>
        <w:t xml:space="preserve"> Associated Partner Workshop #</w:t>
      </w:r>
      <w:r>
        <w:rPr>
          <w:b/>
          <w:i/>
          <w:iCs/>
          <w:sz w:val="28"/>
          <w:szCs w:val="28"/>
          <w:u w:val="single"/>
          <w:lang w:val="en-IE"/>
        </w:rPr>
        <w:t>6</w:t>
      </w:r>
    </w:p>
    <w:p w:rsidR="00307591" w:rsidRPr="00FB779C" w:rsidRDefault="00307591" w:rsidP="00307591">
      <w:pPr>
        <w:jc w:val="center"/>
        <w:rPr>
          <w:b/>
          <w:i/>
          <w:iCs/>
          <w:sz w:val="24"/>
          <w:szCs w:val="28"/>
          <w:u w:val="single"/>
        </w:rPr>
      </w:pPr>
      <w:r w:rsidRPr="00FB779C">
        <w:rPr>
          <w:b/>
          <w:i/>
          <w:iCs/>
          <w:sz w:val="24"/>
          <w:szCs w:val="28"/>
          <w:u w:val="single"/>
        </w:rPr>
        <w:t>17</w:t>
      </w:r>
      <w:r w:rsidRPr="00FB779C">
        <w:rPr>
          <w:b/>
          <w:i/>
          <w:iCs/>
          <w:sz w:val="24"/>
          <w:szCs w:val="28"/>
          <w:u w:val="single"/>
          <w:vertAlign w:val="superscript"/>
        </w:rPr>
        <w:t>th</w:t>
      </w:r>
      <w:r w:rsidRPr="00FB779C">
        <w:rPr>
          <w:b/>
          <w:i/>
          <w:iCs/>
          <w:sz w:val="24"/>
          <w:szCs w:val="28"/>
          <w:u w:val="single"/>
        </w:rPr>
        <w:t xml:space="preserve"> October 2018</w:t>
      </w:r>
    </w:p>
    <w:p w:rsidR="00307591" w:rsidRPr="00536883" w:rsidRDefault="00307591" w:rsidP="00307591">
      <w:pPr>
        <w:jc w:val="center"/>
        <w:rPr>
          <w:b/>
          <w:i/>
          <w:iCs/>
          <w:sz w:val="24"/>
          <w:szCs w:val="28"/>
          <w:u w:val="single"/>
          <w:lang w:val="fr-FR"/>
        </w:rPr>
      </w:pPr>
      <w:r w:rsidRPr="00536883">
        <w:rPr>
          <w:b/>
          <w:i/>
          <w:iCs/>
          <w:sz w:val="24"/>
          <w:szCs w:val="28"/>
          <w:u w:val="single"/>
          <w:lang w:val="fr-FR"/>
        </w:rPr>
        <w:t>Venue: Hôtel de Région, Hémicycle, Rouen, France.</w:t>
      </w:r>
    </w:p>
    <w:p w:rsidR="00307591" w:rsidRPr="00793F36" w:rsidRDefault="00307591" w:rsidP="00307591">
      <w:pPr>
        <w:jc w:val="center"/>
        <w:rPr>
          <w:b/>
          <w:i/>
          <w:iCs/>
          <w:sz w:val="24"/>
          <w:szCs w:val="28"/>
          <w:u w:val="single"/>
          <w:lang w:val="fr-FR"/>
        </w:rPr>
      </w:pPr>
    </w:p>
    <w:p w:rsidR="00307591" w:rsidRPr="00793F36" w:rsidRDefault="00307591" w:rsidP="00307591">
      <w:pPr>
        <w:jc w:val="center"/>
        <w:rPr>
          <w:b/>
          <w:i/>
          <w:iCs/>
          <w:sz w:val="24"/>
          <w:szCs w:val="28"/>
          <w:u w:val="single"/>
          <w:lang w:val="fr-FR"/>
        </w:rPr>
      </w:pPr>
    </w:p>
    <w:p w:rsidR="00307591" w:rsidRDefault="00307591" w:rsidP="00307591">
      <w:pPr>
        <w:jc w:val="center"/>
        <w:rPr>
          <w:b/>
          <w:i/>
          <w:iCs/>
          <w:sz w:val="24"/>
          <w:szCs w:val="28"/>
          <w:u w:val="single"/>
          <w:lang w:val="en-US"/>
        </w:rPr>
      </w:pPr>
      <w:r w:rsidRPr="002060CB">
        <w:rPr>
          <w:b/>
          <w:i/>
          <w:iCs/>
          <w:sz w:val="24"/>
          <w:szCs w:val="28"/>
          <w:u w:val="single"/>
          <w:lang w:val="en-US"/>
        </w:rPr>
        <w:t>OPEN SESSION</w:t>
      </w:r>
    </w:p>
    <w:p w:rsidR="00307591" w:rsidRDefault="00307591" w:rsidP="00307591">
      <w:pPr>
        <w:jc w:val="center"/>
        <w:rPr>
          <w:i/>
          <w:iCs/>
          <w:sz w:val="24"/>
          <w:szCs w:val="28"/>
          <w:lang w:val="en-US"/>
        </w:rPr>
      </w:pPr>
    </w:p>
    <w:p w:rsidR="00307591" w:rsidRPr="00036192" w:rsidRDefault="00307591" w:rsidP="00307591">
      <w:pPr>
        <w:jc w:val="center"/>
        <w:rPr>
          <w:i/>
          <w:iCs/>
          <w:sz w:val="24"/>
          <w:szCs w:val="28"/>
          <w:lang w:val="en-US"/>
        </w:rPr>
      </w:pPr>
      <w:r w:rsidRPr="00036192">
        <w:rPr>
          <w:i/>
          <w:iCs/>
          <w:sz w:val="24"/>
          <w:szCs w:val="28"/>
          <w:lang w:val="en-US"/>
        </w:rPr>
        <w:t xml:space="preserve">Presented by </w:t>
      </w:r>
      <w:proofErr w:type="spellStart"/>
      <w:r w:rsidRPr="00036192">
        <w:rPr>
          <w:i/>
          <w:iCs/>
          <w:sz w:val="24"/>
          <w:szCs w:val="28"/>
          <w:lang w:val="en-US"/>
        </w:rPr>
        <w:t>Pr</w:t>
      </w:r>
      <w:proofErr w:type="spellEnd"/>
      <w:r w:rsidRPr="00036192">
        <w:rPr>
          <w:i/>
          <w:iCs/>
          <w:sz w:val="24"/>
          <w:szCs w:val="28"/>
          <w:lang w:val="en-US"/>
        </w:rPr>
        <w:t xml:space="preserve"> Lionel </w:t>
      </w:r>
      <w:proofErr w:type="spellStart"/>
      <w:r w:rsidRPr="00036192">
        <w:rPr>
          <w:i/>
          <w:iCs/>
          <w:sz w:val="24"/>
          <w:szCs w:val="28"/>
          <w:lang w:val="en-US"/>
        </w:rPr>
        <w:t>Estel</w:t>
      </w:r>
      <w:proofErr w:type="spellEnd"/>
      <w:r w:rsidRPr="00036192">
        <w:rPr>
          <w:i/>
          <w:iCs/>
          <w:sz w:val="24"/>
          <w:szCs w:val="28"/>
          <w:lang w:val="en-US"/>
        </w:rPr>
        <w:t>, LSPC, INSA Rouen</w:t>
      </w:r>
    </w:p>
    <w:p w:rsidR="00307591" w:rsidRPr="00FD24FE" w:rsidRDefault="00307591" w:rsidP="00307591">
      <w:pPr>
        <w:spacing w:line="276" w:lineRule="auto"/>
        <w:rPr>
          <w:rFonts w:eastAsia="Times New Roman" w:cstheme="minorHAnsi"/>
          <w:bCs/>
          <w:iCs/>
          <w:lang w:val="en-IE"/>
        </w:rPr>
      </w:pP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bookmarkStart w:id="1" w:name="_Hlk506288528"/>
      <w:r>
        <w:rPr>
          <w:rFonts w:eastAsia="Times New Roman" w:cstheme="minorHAnsi"/>
          <w:bCs/>
          <w:iCs/>
        </w:rPr>
        <w:t xml:space="preserve">13:30 Registration </w:t>
      </w: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 xml:space="preserve">14:00 Welcome &amp; Lead Partner Greeting (Isabelle </w:t>
      </w:r>
      <w:proofErr w:type="spellStart"/>
      <w:r>
        <w:rPr>
          <w:rFonts w:eastAsia="Times New Roman" w:cstheme="minorHAnsi"/>
          <w:bCs/>
          <w:iCs/>
        </w:rPr>
        <w:t>Polaert</w:t>
      </w:r>
      <w:proofErr w:type="spellEnd"/>
      <w:r>
        <w:rPr>
          <w:rFonts w:eastAsia="Times New Roman" w:cstheme="minorHAnsi"/>
          <w:bCs/>
          <w:iCs/>
        </w:rPr>
        <w:t>, LSPC, INSA Rouen / Paul McCormack, Belfast Met)</w:t>
      </w: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14:15 Welcome message from Professor Christian Gout, Director of Research, INSA Rouen</w:t>
      </w: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14:20 Investment Work Packages Presentation (10 min/presentation)</w:t>
      </w:r>
    </w:p>
    <w:p w:rsidR="00307591" w:rsidRDefault="00307591" w:rsidP="00307591">
      <w:pPr>
        <w:numPr>
          <w:ilvl w:val="0"/>
          <w:numId w:val="11"/>
        </w:num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WP.I3 Wind energy to hydrogen (</w:t>
      </w:r>
      <w:r w:rsidRPr="009358F1">
        <w:rPr>
          <w:rFonts w:eastAsia="Times New Roman" w:cstheme="minorHAnsi"/>
          <w:bCs/>
          <w:iCs/>
        </w:rPr>
        <w:t>Mark Welsh,</w:t>
      </w:r>
      <w:r>
        <w:rPr>
          <w:rFonts w:eastAsia="Times New Roman" w:cstheme="minorHAnsi"/>
          <w:bCs/>
          <w:iCs/>
        </w:rPr>
        <w:t xml:space="preserve"> Viridian)</w:t>
      </w:r>
    </w:p>
    <w:p w:rsidR="00307591" w:rsidRPr="00D94798" w:rsidRDefault="00307591" w:rsidP="00307591">
      <w:pPr>
        <w:numPr>
          <w:ilvl w:val="0"/>
          <w:numId w:val="11"/>
        </w:numPr>
        <w:spacing w:line="276" w:lineRule="auto"/>
        <w:rPr>
          <w:rFonts w:eastAsia="Times New Roman" w:cstheme="minorHAnsi"/>
          <w:bCs/>
          <w:iCs/>
        </w:rPr>
      </w:pPr>
      <w:r w:rsidRPr="00D94798">
        <w:rPr>
          <w:rFonts w:eastAsia="Times New Roman" w:cstheme="minorHAnsi"/>
          <w:bCs/>
          <w:iCs/>
        </w:rPr>
        <w:t xml:space="preserve">WP.I1 </w:t>
      </w:r>
      <w:proofErr w:type="spellStart"/>
      <w:r>
        <w:rPr>
          <w:rFonts w:eastAsia="Times New Roman" w:cstheme="minorHAnsi"/>
          <w:bCs/>
          <w:iCs/>
        </w:rPr>
        <w:t>Biodigestion</w:t>
      </w:r>
      <w:proofErr w:type="spellEnd"/>
      <w:r w:rsidRPr="00D94798">
        <w:rPr>
          <w:rFonts w:eastAsia="Times New Roman" w:cstheme="minorHAnsi"/>
          <w:bCs/>
          <w:iCs/>
        </w:rPr>
        <w:t xml:space="preserve"> and circular hydrogen economy (</w:t>
      </w:r>
      <w:r w:rsidRPr="00036192">
        <w:rPr>
          <w:rFonts w:eastAsia="Times New Roman" w:cstheme="minorHAnsi"/>
          <w:bCs/>
          <w:iCs/>
        </w:rPr>
        <w:t>Elizabeth Johnson</w:t>
      </w:r>
      <w:r w:rsidRPr="00D94798">
        <w:rPr>
          <w:rFonts w:eastAsia="Times New Roman" w:cstheme="minorHAnsi"/>
          <w:bCs/>
          <w:iCs/>
        </w:rPr>
        <w:t>, Pure Energy Centre / INSA Rouen / ENSICAEN)</w:t>
      </w:r>
    </w:p>
    <w:p w:rsidR="00307591" w:rsidRPr="00D94798" w:rsidRDefault="00307591" w:rsidP="00307591">
      <w:pPr>
        <w:numPr>
          <w:ilvl w:val="0"/>
          <w:numId w:val="11"/>
        </w:numPr>
        <w:spacing w:line="276" w:lineRule="auto"/>
        <w:rPr>
          <w:rFonts w:eastAsia="Times New Roman" w:cstheme="minorHAnsi"/>
          <w:bCs/>
          <w:iCs/>
        </w:rPr>
      </w:pPr>
      <w:r w:rsidRPr="00D94798">
        <w:rPr>
          <w:rFonts w:eastAsia="Times New Roman" w:cstheme="minorHAnsi"/>
          <w:bCs/>
          <w:iCs/>
        </w:rPr>
        <w:t>WP.I2 Solar energy and hydrogen mobility (</w:t>
      </w:r>
      <w:r>
        <w:rPr>
          <w:rFonts w:eastAsia="Times New Roman" w:cstheme="minorHAnsi"/>
          <w:bCs/>
          <w:iCs/>
        </w:rPr>
        <w:t>Wulf Clemens,</w:t>
      </w:r>
      <w:r w:rsidRPr="00D94798">
        <w:rPr>
          <w:rFonts w:eastAsia="Times New Roman" w:cstheme="minorHAnsi"/>
          <w:bCs/>
          <w:iCs/>
        </w:rPr>
        <w:t xml:space="preserve"> IZES)</w:t>
      </w:r>
    </w:p>
    <w:p w:rsidR="00307591" w:rsidRPr="009358F1" w:rsidRDefault="00307591" w:rsidP="00307591">
      <w:pPr>
        <w:spacing w:line="276" w:lineRule="auto"/>
        <w:rPr>
          <w:rFonts w:eastAsia="Times New Roman" w:cstheme="minorHAnsi"/>
          <w:bCs/>
          <w:iCs/>
          <w:lang w:val="fr-FR"/>
        </w:rPr>
      </w:pPr>
      <w:r w:rsidRPr="009358F1">
        <w:rPr>
          <w:rFonts w:eastAsia="Times New Roman" w:cstheme="minorHAnsi"/>
          <w:bCs/>
          <w:iCs/>
          <w:lang w:val="fr-FR"/>
        </w:rPr>
        <w:t xml:space="preserve">15:00 </w:t>
      </w:r>
      <w:proofErr w:type="spellStart"/>
      <w:r w:rsidRPr="009358F1">
        <w:rPr>
          <w:rFonts w:eastAsia="Times New Roman" w:cstheme="minorHAnsi"/>
          <w:bCs/>
          <w:iCs/>
          <w:lang w:val="fr-FR"/>
        </w:rPr>
        <w:t>Keynote</w:t>
      </w:r>
      <w:proofErr w:type="spellEnd"/>
      <w:r w:rsidRPr="009358F1">
        <w:rPr>
          <w:rFonts w:eastAsia="Times New Roman" w:cstheme="minorHAnsi"/>
          <w:bCs/>
          <w:iCs/>
          <w:lang w:val="fr-FR"/>
        </w:rPr>
        <w:t xml:space="preserve"> 1 : </w:t>
      </w:r>
      <w:proofErr w:type="spellStart"/>
      <w:r w:rsidRPr="009358F1">
        <w:rPr>
          <w:rFonts w:eastAsia="Times New Roman" w:cstheme="minorHAnsi"/>
          <w:bCs/>
          <w:iCs/>
          <w:lang w:val="fr-FR"/>
        </w:rPr>
        <w:t>Methanisation</w:t>
      </w:r>
      <w:proofErr w:type="spellEnd"/>
      <w:r w:rsidRPr="009358F1">
        <w:rPr>
          <w:rFonts w:eastAsia="Times New Roman" w:cstheme="minorHAnsi"/>
          <w:bCs/>
          <w:iCs/>
          <w:lang w:val="fr-FR"/>
        </w:rPr>
        <w:t xml:space="preserve"> in Normandie (François</w:t>
      </w:r>
      <w:r>
        <w:rPr>
          <w:rFonts w:eastAsia="Times New Roman" w:cstheme="minorHAnsi"/>
          <w:bCs/>
          <w:iCs/>
          <w:lang w:val="fr-FR"/>
        </w:rPr>
        <w:t xml:space="preserve">-Xavier </w:t>
      </w:r>
      <w:proofErr w:type="spellStart"/>
      <w:r>
        <w:rPr>
          <w:rFonts w:eastAsia="Times New Roman" w:cstheme="minorHAnsi"/>
          <w:bCs/>
          <w:iCs/>
          <w:lang w:val="fr-FR"/>
        </w:rPr>
        <w:t>Dumur</w:t>
      </w:r>
      <w:proofErr w:type="spellEnd"/>
      <w:r>
        <w:rPr>
          <w:rFonts w:eastAsia="Times New Roman" w:cstheme="minorHAnsi"/>
          <w:bCs/>
          <w:iCs/>
          <w:lang w:val="fr-FR"/>
        </w:rPr>
        <w:t xml:space="preserve">, </w:t>
      </w:r>
      <w:proofErr w:type="spellStart"/>
      <w:r>
        <w:rPr>
          <w:rFonts w:eastAsia="Times New Roman" w:cstheme="minorHAnsi"/>
          <w:bCs/>
          <w:iCs/>
          <w:lang w:val="fr-FR"/>
        </w:rPr>
        <w:t>Nov&amp;</w:t>
      </w:r>
      <w:r w:rsidRPr="009358F1">
        <w:rPr>
          <w:rFonts w:eastAsia="Times New Roman" w:cstheme="minorHAnsi"/>
          <w:bCs/>
          <w:iCs/>
          <w:lang w:val="fr-FR"/>
        </w:rPr>
        <w:t>atec</w:t>
      </w:r>
      <w:r>
        <w:rPr>
          <w:rFonts w:eastAsia="Times New Roman" w:cstheme="minorHAnsi"/>
          <w:bCs/>
          <w:iCs/>
          <w:lang w:val="fr-FR"/>
        </w:rPr>
        <w:t>h</w:t>
      </w:r>
      <w:proofErr w:type="spellEnd"/>
      <w:r w:rsidRPr="009358F1">
        <w:rPr>
          <w:rFonts w:eastAsia="Times New Roman" w:cstheme="minorHAnsi"/>
          <w:bCs/>
          <w:iCs/>
          <w:lang w:val="fr-FR"/>
        </w:rPr>
        <w:t>)</w:t>
      </w: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 xml:space="preserve">15:20 Keynote </w:t>
      </w:r>
      <w:proofErr w:type="gramStart"/>
      <w:r>
        <w:rPr>
          <w:rFonts w:eastAsia="Times New Roman" w:cstheme="minorHAnsi"/>
          <w:bCs/>
          <w:iCs/>
        </w:rPr>
        <w:t>2 :</w:t>
      </w:r>
      <w:proofErr w:type="gramEnd"/>
      <w:r>
        <w:rPr>
          <w:rFonts w:eastAsia="Times New Roman" w:cstheme="minorHAnsi"/>
          <w:bCs/>
          <w:iCs/>
        </w:rPr>
        <w:t xml:space="preserve"> Easy Mob project: Mobility via hydrogen  (</w:t>
      </w:r>
      <w:proofErr w:type="spellStart"/>
      <w:r>
        <w:rPr>
          <w:rFonts w:eastAsia="Times New Roman" w:cstheme="minorHAnsi"/>
          <w:bCs/>
          <w:iCs/>
        </w:rPr>
        <w:t>Mathilde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Belhache</w:t>
      </w:r>
      <w:proofErr w:type="spellEnd"/>
      <w:r>
        <w:rPr>
          <w:rFonts w:eastAsia="Times New Roman" w:cstheme="minorHAnsi"/>
          <w:bCs/>
          <w:iCs/>
        </w:rPr>
        <w:t xml:space="preserve">, </w:t>
      </w:r>
      <w:proofErr w:type="spellStart"/>
      <w:r>
        <w:rPr>
          <w:rFonts w:eastAsia="Times New Roman" w:cstheme="minorHAnsi"/>
          <w:bCs/>
          <w:iCs/>
        </w:rPr>
        <w:t>Région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Normandie</w:t>
      </w:r>
      <w:proofErr w:type="spellEnd"/>
      <w:r>
        <w:rPr>
          <w:rFonts w:eastAsia="Times New Roman" w:cstheme="minorHAnsi"/>
          <w:bCs/>
          <w:iCs/>
        </w:rPr>
        <w:t>)</w:t>
      </w: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15:45 Coffee break</w:t>
      </w: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16:00 Implementation WPs Presentation (10 min/presentation)</w:t>
      </w:r>
    </w:p>
    <w:p w:rsidR="00307591" w:rsidRPr="00D94798" w:rsidRDefault="00307591" w:rsidP="00307591">
      <w:pPr>
        <w:numPr>
          <w:ilvl w:val="0"/>
          <w:numId w:val="12"/>
        </w:numPr>
        <w:spacing w:line="276" w:lineRule="auto"/>
        <w:rPr>
          <w:rFonts w:eastAsia="Times New Roman" w:cstheme="minorHAnsi"/>
          <w:bCs/>
          <w:iCs/>
        </w:rPr>
      </w:pPr>
      <w:r w:rsidRPr="00D94798">
        <w:rPr>
          <w:rFonts w:eastAsia="Times New Roman" w:cstheme="minorHAnsi"/>
          <w:bCs/>
          <w:iCs/>
        </w:rPr>
        <w:t>WP.T1 Technical model</w:t>
      </w:r>
      <w:r>
        <w:rPr>
          <w:rFonts w:eastAsia="Times New Roman" w:cstheme="minorHAnsi"/>
          <w:bCs/>
          <w:iCs/>
        </w:rPr>
        <w:t>: from</w:t>
      </w:r>
      <w:r w:rsidRPr="00D94798">
        <w:rPr>
          <w:rFonts w:eastAsia="Times New Roman" w:cstheme="minorHAnsi"/>
          <w:bCs/>
          <w:iCs/>
        </w:rPr>
        <w:t xml:space="preserve"> ren</w:t>
      </w:r>
      <w:r>
        <w:rPr>
          <w:rFonts w:eastAsia="Times New Roman" w:cstheme="minorHAnsi"/>
          <w:bCs/>
          <w:iCs/>
        </w:rPr>
        <w:t>e</w:t>
      </w:r>
      <w:r w:rsidRPr="00D94798">
        <w:rPr>
          <w:rFonts w:eastAsia="Times New Roman" w:cstheme="minorHAnsi"/>
          <w:bCs/>
          <w:iCs/>
        </w:rPr>
        <w:t xml:space="preserve">wable energy </w:t>
      </w:r>
      <w:r>
        <w:rPr>
          <w:rFonts w:eastAsia="Times New Roman" w:cstheme="minorHAnsi"/>
          <w:bCs/>
          <w:iCs/>
        </w:rPr>
        <w:t xml:space="preserve">to hydrogen </w:t>
      </w:r>
      <w:r w:rsidRPr="00D94798">
        <w:rPr>
          <w:rFonts w:eastAsia="Times New Roman" w:cstheme="minorHAnsi"/>
          <w:bCs/>
          <w:iCs/>
        </w:rPr>
        <w:t>(</w:t>
      </w:r>
      <w:proofErr w:type="spellStart"/>
      <w:r>
        <w:rPr>
          <w:rFonts w:eastAsia="Times New Roman" w:cstheme="minorHAnsi"/>
          <w:bCs/>
          <w:iCs/>
        </w:rPr>
        <w:t>Lokmane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Abdelouahed</w:t>
      </w:r>
      <w:proofErr w:type="spellEnd"/>
      <w:r>
        <w:rPr>
          <w:rFonts w:eastAsia="Times New Roman" w:cstheme="minorHAnsi"/>
          <w:bCs/>
          <w:iCs/>
        </w:rPr>
        <w:t xml:space="preserve">, </w:t>
      </w:r>
      <w:r w:rsidRPr="00D94798">
        <w:rPr>
          <w:rFonts w:eastAsia="Times New Roman" w:cstheme="minorHAnsi"/>
          <w:bCs/>
          <w:iCs/>
        </w:rPr>
        <w:t>INSA Rouen)</w:t>
      </w:r>
    </w:p>
    <w:p w:rsidR="00307591" w:rsidRDefault="00307591" w:rsidP="00307591">
      <w:pPr>
        <w:numPr>
          <w:ilvl w:val="0"/>
          <w:numId w:val="12"/>
        </w:num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WP.T2 Economical model for hydrogen (Kieran Mc Laughlin, TK Renewables)</w:t>
      </w: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16:20 WP Long Term Effects Presentation</w:t>
      </w:r>
    </w:p>
    <w:p w:rsidR="00307591" w:rsidRPr="00FA3459" w:rsidRDefault="00307591" w:rsidP="00307591">
      <w:pPr>
        <w:pStyle w:val="ListParagraph"/>
        <w:numPr>
          <w:ilvl w:val="0"/>
          <w:numId w:val="13"/>
        </w:num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WP. LTE (</w:t>
      </w:r>
      <w:proofErr w:type="spellStart"/>
      <w:r w:rsidRPr="00FA3459">
        <w:rPr>
          <w:rFonts w:eastAsia="Times New Roman" w:cstheme="minorHAnsi"/>
          <w:bCs/>
          <w:iCs/>
        </w:rPr>
        <w:t>Diederik</w:t>
      </w:r>
      <w:proofErr w:type="spellEnd"/>
      <w:r w:rsidRPr="00FA3459">
        <w:rPr>
          <w:rFonts w:eastAsia="Times New Roman" w:cstheme="minorHAnsi"/>
          <w:bCs/>
          <w:iCs/>
        </w:rPr>
        <w:t xml:space="preserve"> </w:t>
      </w:r>
      <w:proofErr w:type="spellStart"/>
      <w:r w:rsidRPr="00FA3459">
        <w:rPr>
          <w:rFonts w:eastAsia="Times New Roman" w:cstheme="minorHAnsi"/>
          <w:bCs/>
          <w:iCs/>
        </w:rPr>
        <w:t>Coppitte</w:t>
      </w:r>
      <w:r>
        <w:rPr>
          <w:rFonts w:eastAsia="Times New Roman" w:cstheme="minorHAnsi"/>
          <w:bCs/>
          <w:iCs/>
        </w:rPr>
        <w:t>rs</w:t>
      </w:r>
      <w:proofErr w:type="spellEnd"/>
      <w:r>
        <w:rPr>
          <w:rFonts w:eastAsia="Times New Roman" w:cstheme="minorHAnsi"/>
          <w:bCs/>
          <w:iCs/>
        </w:rPr>
        <w:t>, Free University of Brussels</w:t>
      </w:r>
      <w:r w:rsidRPr="00FA3459">
        <w:rPr>
          <w:rFonts w:eastAsia="Times New Roman" w:cstheme="minorHAnsi"/>
          <w:bCs/>
          <w:iCs/>
        </w:rPr>
        <w:t xml:space="preserve">, </w:t>
      </w:r>
      <w:r>
        <w:rPr>
          <w:rFonts w:eastAsia="Times New Roman" w:cstheme="minorHAnsi"/>
          <w:bCs/>
          <w:iCs/>
        </w:rPr>
        <w:t>VUB)</w:t>
      </w:r>
    </w:p>
    <w:p w:rsidR="00307591" w:rsidRDefault="00307591" w:rsidP="00307591">
      <w:pPr>
        <w:numPr>
          <w:ilvl w:val="0"/>
          <w:numId w:val="13"/>
        </w:num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WP.LTE Decision Support Tool (Rory Monaghan, NUI Galway)</w:t>
      </w: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 xml:space="preserve">16:40-17:00 Keynote 3: Offshore Wind farm in </w:t>
      </w:r>
      <w:proofErr w:type="spellStart"/>
      <w:r>
        <w:rPr>
          <w:rFonts w:eastAsia="Times New Roman" w:cstheme="minorHAnsi"/>
          <w:bCs/>
          <w:iCs/>
        </w:rPr>
        <w:t>Normandie</w:t>
      </w:r>
      <w:proofErr w:type="spellEnd"/>
      <w:r>
        <w:rPr>
          <w:rFonts w:eastAsia="Times New Roman" w:cstheme="minorHAnsi"/>
          <w:bCs/>
          <w:iCs/>
        </w:rPr>
        <w:t xml:space="preserve"> (Nicolas Picard, EDF-EN)</w:t>
      </w:r>
    </w:p>
    <w:p w:rsidR="00307591" w:rsidRDefault="00307591" w:rsidP="00307591">
      <w:pPr>
        <w:spacing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 xml:space="preserve">17:00 Final Words by M. </w:t>
      </w:r>
      <w:proofErr w:type="spellStart"/>
      <w:r>
        <w:rPr>
          <w:rFonts w:eastAsia="Times New Roman" w:cstheme="minorHAnsi"/>
          <w:bCs/>
          <w:iCs/>
        </w:rPr>
        <w:t>Dejean</w:t>
      </w:r>
      <w:proofErr w:type="spellEnd"/>
      <w:r>
        <w:rPr>
          <w:rFonts w:eastAsia="Times New Roman" w:cstheme="minorHAnsi"/>
          <w:bCs/>
          <w:iCs/>
        </w:rPr>
        <w:t xml:space="preserve"> de la </w:t>
      </w:r>
      <w:proofErr w:type="spellStart"/>
      <w:r>
        <w:rPr>
          <w:rFonts w:eastAsia="Times New Roman" w:cstheme="minorHAnsi"/>
          <w:bCs/>
          <w:iCs/>
        </w:rPr>
        <w:t>Bâtie</w:t>
      </w:r>
      <w:bookmarkEnd w:id="1"/>
      <w:proofErr w:type="spellEnd"/>
      <w:r>
        <w:rPr>
          <w:rFonts w:eastAsia="Times New Roman" w:cstheme="minorHAnsi"/>
          <w:bCs/>
          <w:iCs/>
        </w:rPr>
        <w:t xml:space="preserve">, Vice President </w:t>
      </w:r>
      <w:proofErr w:type="spellStart"/>
      <w:r>
        <w:rPr>
          <w:rFonts w:eastAsia="Times New Roman" w:cstheme="minorHAnsi"/>
          <w:bCs/>
          <w:iCs/>
        </w:rPr>
        <w:t>Région</w:t>
      </w:r>
      <w:proofErr w:type="spellEnd"/>
      <w:r>
        <w:rPr>
          <w:rFonts w:eastAsia="Times New Roman" w:cstheme="minorHAnsi"/>
          <w:bCs/>
          <w:iCs/>
        </w:rPr>
        <w:t xml:space="preserve"> </w:t>
      </w:r>
      <w:proofErr w:type="spellStart"/>
      <w:r>
        <w:rPr>
          <w:rFonts w:eastAsia="Times New Roman" w:cstheme="minorHAnsi"/>
          <w:bCs/>
          <w:iCs/>
        </w:rPr>
        <w:t>Normandie</w:t>
      </w:r>
      <w:proofErr w:type="spellEnd"/>
    </w:p>
    <w:p w:rsidR="00307591" w:rsidRDefault="00307591" w:rsidP="00307591">
      <w:pPr>
        <w:spacing w:line="276" w:lineRule="auto"/>
        <w:rPr>
          <w:b/>
          <w:i/>
          <w:iCs/>
          <w:sz w:val="28"/>
          <w:szCs w:val="28"/>
          <w:u w:val="single"/>
          <w:lang w:val="en-IE"/>
        </w:rPr>
      </w:pPr>
      <w:r>
        <w:rPr>
          <w:rFonts w:eastAsia="Times New Roman" w:cstheme="minorHAnsi"/>
          <w:iCs/>
          <w:lang w:val="en-IE"/>
        </w:rPr>
        <w:t>17:30 Close</w:t>
      </w:r>
    </w:p>
    <w:p w:rsidR="00863FB5" w:rsidRDefault="00863FB5" w:rsidP="00307591">
      <w:pPr>
        <w:spacing w:after="160" w:line="259" w:lineRule="auto"/>
        <w:jc w:val="center"/>
        <w:rPr>
          <w:b/>
          <w:i/>
          <w:iCs/>
          <w:sz w:val="28"/>
          <w:szCs w:val="28"/>
          <w:u w:val="single"/>
          <w:lang w:val="en-IE"/>
        </w:rPr>
      </w:pPr>
    </w:p>
    <w:sectPr w:rsidR="00863FB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0B" w:rsidRDefault="009A6F0B" w:rsidP="005C14FC">
      <w:r>
        <w:separator/>
      </w:r>
    </w:p>
  </w:endnote>
  <w:endnote w:type="continuationSeparator" w:id="0">
    <w:p w:rsidR="009A6F0B" w:rsidRDefault="009A6F0B" w:rsidP="005C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FC" w:rsidRDefault="005C14F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2AE994" wp14:editId="124F89C4">
          <wp:simplePos x="0" y="0"/>
          <wp:positionH relativeFrom="column">
            <wp:posOffset>-66675</wp:posOffset>
          </wp:positionH>
          <wp:positionV relativeFrom="paragraph">
            <wp:posOffset>6985</wp:posOffset>
          </wp:positionV>
          <wp:extent cx="2295525" cy="1019175"/>
          <wp:effectExtent l="0" t="0" r="9525" b="9525"/>
          <wp:wrapTight wrapText="bothSides">
            <wp:wrapPolygon edited="0">
              <wp:start x="0" y="0"/>
              <wp:lineTo x="0" y="21398"/>
              <wp:lineTo x="21510" y="21398"/>
              <wp:lineTo x="215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4FC" w:rsidRPr="009E5C20" w:rsidRDefault="005C14FC" w:rsidP="009E5C20">
    <w:pPr>
      <w:jc w:val="center"/>
      <w:rPr>
        <w:rFonts w:ascii="Arial" w:hAnsi="Arial" w:cs="Arial"/>
        <w:b/>
        <w:bCs/>
        <w:i/>
        <w:iCs/>
        <w:color w:val="4A4A4A"/>
        <w:sz w:val="16"/>
        <w:szCs w:val="16"/>
        <w:shd w:val="clear" w:color="auto" w:fill="F9F9F9"/>
      </w:rPr>
    </w:pPr>
    <w:r w:rsidRPr="009E5C20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>GenComm– Developing hybrid hydrogen technology pilots from renewable technologies Wind, Bio and Solar - driving the EU's transformatio</w:t>
    </w:r>
    <w:r w:rsidR="009E5C20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>n to a low-carbon energy system</w:t>
    </w:r>
  </w:p>
  <w:p w:rsidR="005C14FC" w:rsidRDefault="005C14FC" w:rsidP="005C14FC">
    <w:pPr>
      <w:rPr>
        <w:rFonts w:ascii="Calibri" w:hAnsi="Calibri" w:cs="Calibri"/>
      </w:rPr>
    </w:pPr>
  </w:p>
  <w:p w:rsidR="005C14FC" w:rsidRDefault="005C1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0B" w:rsidRDefault="009A6F0B" w:rsidP="005C14FC">
      <w:r>
        <w:separator/>
      </w:r>
    </w:p>
  </w:footnote>
  <w:footnote w:type="continuationSeparator" w:id="0">
    <w:p w:rsidR="009A6F0B" w:rsidRDefault="009A6F0B" w:rsidP="005C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FC" w:rsidRPr="005B2672" w:rsidRDefault="00FC480B" w:rsidP="005B2672">
    <w:pPr>
      <w:pStyle w:val="Header"/>
      <w:ind w:firstLine="4536"/>
    </w:pPr>
    <w:r w:rsidRPr="00FC480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CB546C0" wp14:editId="0168314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41475" cy="917575"/>
          <wp:effectExtent l="0" t="0" r="0" b="0"/>
          <wp:wrapNone/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C480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4287742" wp14:editId="7F740D74">
          <wp:simplePos x="0" y="0"/>
          <wp:positionH relativeFrom="column">
            <wp:posOffset>86360</wp:posOffset>
          </wp:positionH>
          <wp:positionV relativeFrom="paragraph">
            <wp:posOffset>918845</wp:posOffset>
          </wp:positionV>
          <wp:extent cx="1483820" cy="953354"/>
          <wp:effectExtent l="0" t="0" r="2540" b="0"/>
          <wp:wrapNone/>
          <wp:docPr id="8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0" cy="953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672" w:rsidRPr="005B2672">
      <w:rPr>
        <w:noProof/>
        <w:lang w:eastAsia="en-GB"/>
      </w:rPr>
      <w:drawing>
        <wp:inline distT="0" distB="0" distL="0" distR="0" wp14:anchorId="230273E7" wp14:editId="30252C8D">
          <wp:extent cx="3539696" cy="1552575"/>
          <wp:effectExtent l="0" t="0" r="381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8" t="16959" r="7305" b="11622"/>
                  <a:stretch/>
                </pic:blipFill>
                <pic:spPr>
                  <a:xfrm>
                    <a:off x="0" y="0"/>
                    <a:ext cx="3550688" cy="1557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E11"/>
    <w:multiLevelType w:val="hybridMultilevel"/>
    <w:tmpl w:val="8FDC7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90155"/>
    <w:multiLevelType w:val="hybridMultilevel"/>
    <w:tmpl w:val="ACCEFA52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F5560F9"/>
    <w:multiLevelType w:val="hybridMultilevel"/>
    <w:tmpl w:val="F95E0C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1293"/>
    <w:multiLevelType w:val="hybridMultilevel"/>
    <w:tmpl w:val="68E810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4E6D"/>
    <w:multiLevelType w:val="hybridMultilevel"/>
    <w:tmpl w:val="F438A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71B"/>
    <w:multiLevelType w:val="hybridMultilevel"/>
    <w:tmpl w:val="2320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7791D"/>
    <w:multiLevelType w:val="hybridMultilevel"/>
    <w:tmpl w:val="1E0AC7F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EB5A2E"/>
    <w:multiLevelType w:val="hybridMultilevel"/>
    <w:tmpl w:val="B66CD80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4C5C06"/>
    <w:multiLevelType w:val="hybridMultilevel"/>
    <w:tmpl w:val="334E8D7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FD15298"/>
    <w:multiLevelType w:val="hybridMultilevel"/>
    <w:tmpl w:val="ADE0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16538"/>
    <w:multiLevelType w:val="hybridMultilevel"/>
    <w:tmpl w:val="C6EC0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2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C"/>
    <w:rsid w:val="00036192"/>
    <w:rsid w:val="0005158E"/>
    <w:rsid w:val="000579B1"/>
    <w:rsid w:val="00067DE8"/>
    <w:rsid w:val="00072870"/>
    <w:rsid w:val="000942A5"/>
    <w:rsid w:val="000C0BD9"/>
    <w:rsid w:val="000C7904"/>
    <w:rsid w:val="0018449B"/>
    <w:rsid w:val="001A525F"/>
    <w:rsid w:val="001B5052"/>
    <w:rsid w:val="002060CB"/>
    <w:rsid w:val="00247B68"/>
    <w:rsid w:val="0025193B"/>
    <w:rsid w:val="00264DA3"/>
    <w:rsid w:val="0029663B"/>
    <w:rsid w:val="002E077C"/>
    <w:rsid w:val="00307591"/>
    <w:rsid w:val="003132B1"/>
    <w:rsid w:val="003358CC"/>
    <w:rsid w:val="00346C4B"/>
    <w:rsid w:val="00376320"/>
    <w:rsid w:val="003808F3"/>
    <w:rsid w:val="00395099"/>
    <w:rsid w:val="00396906"/>
    <w:rsid w:val="003E184D"/>
    <w:rsid w:val="00420EA6"/>
    <w:rsid w:val="00437EF7"/>
    <w:rsid w:val="00444950"/>
    <w:rsid w:val="00452A11"/>
    <w:rsid w:val="00453112"/>
    <w:rsid w:val="00490061"/>
    <w:rsid w:val="004B42A6"/>
    <w:rsid w:val="004D0C57"/>
    <w:rsid w:val="004D4E5C"/>
    <w:rsid w:val="004E7778"/>
    <w:rsid w:val="00501635"/>
    <w:rsid w:val="00512CE9"/>
    <w:rsid w:val="00513745"/>
    <w:rsid w:val="00536883"/>
    <w:rsid w:val="005648B2"/>
    <w:rsid w:val="00572B12"/>
    <w:rsid w:val="00573609"/>
    <w:rsid w:val="005B2672"/>
    <w:rsid w:val="005C14FC"/>
    <w:rsid w:val="00611295"/>
    <w:rsid w:val="00635617"/>
    <w:rsid w:val="00656861"/>
    <w:rsid w:val="006B5092"/>
    <w:rsid w:val="006D4F26"/>
    <w:rsid w:val="006E0F1E"/>
    <w:rsid w:val="00707C4B"/>
    <w:rsid w:val="00725CD5"/>
    <w:rsid w:val="007538E2"/>
    <w:rsid w:val="0076346D"/>
    <w:rsid w:val="00766FC2"/>
    <w:rsid w:val="00786898"/>
    <w:rsid w:val="00790E8E"/>
    <w:rsid w:val="00793F36"/>
    <w:rsid w:val="007C4DF9"/>
    <w:rsid w:val="007F4C4C"/>
    <w:rsid w:val="00816681"/>
    <w:rsid w:val="00822DDD"/>
    <w:rsid w:val="00863FB5"/>
    <w:rsid w:val="00874097"/>
    <w:rsid w:val="0088648D"/>
    <w:rsid w:val="008872BF"/>
    <w:rsid w:val="00890514"/>
    <w:rsid w:val="008B6475"/>
    <w:rsid w:val="008C0EF4"/>
    <w:rsid w:val="008C168D"/>
    <w:rsid w:val="008C46F2"/>
    <w:rsid w:val="008F0522"/>
    <w:rsid w:val="008F59D1"/>
    <w:rsid w:val="009064DC"/>
    <w:rsid w:val="009358F1"/>
    <w:rsid w:val="00956145"/>
    <w:rsid w:val="00960DC2"/>
    <w:rsid w:val="00973B66"/>
    <w:rsid w:val="00986F1A"/>
    <w:rsid w:val="00987534"/>
    <w:rsid w:val="009A6F0B"/>
    <w:rsid w:val="009A7CC2"/>
    <w:rsid w:val="009B4398"/>
    <w:rsid w:val="009E1A40"/>
    <w:rsid w:val="009E5C20"/>
    <w:rsid w:val="00A2202D"/>
    <w:rsid w:val="00A25C49"/>
    <w:rsid w:val="00A30D16"/>
    <w:rsid w:val="00A37D04"/>
    <w:rsid w:val="00A40BD0"/>
    <w:rsid w:val="00A546C6"/>
    <w:rsid w:val="00A76618"/>
    <w:rsid w:val="00A927AD"/>
    <w:rsid w:val="00A944F3"/>
    <w:rsid w:val="00AF1E20"/>
    <w:rsid w:val="00B10750"/>
    <w:rsid w:val="00B157B3"/>
    <w:rsid w:val="00B31650"/>
    <w:rsid w:val="00B4132F"/>
    <w:rsid w:val="00B469F8"/>
    <w:rsid w:val="00B55719"/>
    <w:rsid w:val="00B6140F"/>
    <w:rsid w:val="00BC40CC"/>
    <w:rsid w:val="00BC56A0"/>
    <w:rsid w:val="00BE3FAC"/>
    <w:rsid w:val="00C04A81"/>
    <w:rsid w:val="00C27F10"/>
    <w:rsid w:val="00C42B65"/>
    <w:rsid w:val="00C837AB"/>
    <w:rsid w:val="00CA25F8"/>
    <w:rsid w:val="00CB54AE"/>
    <w:rsid w:val="00CC7DBF"/>
    <w:rsid w:val="00CD1E83"/>
    <w:rsid w:val="00CF199B"/>
    <w:rsid w:val="00CF5ADF"/>
    <w:rsid w:val="00D24B24"/>
    <w:rsid w:val="00D43848"/>
    <w:rsid w:val="00D57353"/>
    <w:rsid w:val="00D729F7"/>
    <w:rsid w:val="00D922C0"/>
    <w:rsid w:val="00D94798"/>
    <w:rsid w:val="00DA28D4"/>
    <w:rsid w:val="00DE4F05"/>
    <w:rsid w:val="00DE7BE7"/>
    <w:rsid w:val="00E11DDB"/>
    <w:rsid w:val="00E12907"/>
    <w:rsid w:val="00E578EB"/>
    <w:rsid w:val="00E96194"/>
    <w:rsid w:val="00EA6472"/>
    <w:rsid w:val="00EF5335"/>
    <w:rsid w:val="00F07AC7"/>
    <w:rsid w:val="00F239FF"/>
    <w:rsid w:val="00F5511A"/>
    <w:rsid w:val="00F857B1"/>
    <w:rsid w:val="00FA3459"/>
    <w:rsid w:val="00FB14EC"/>
    <w:rsid w:val="00FB35E4"/>
    <w:rsid w:val="00FB779C"/>
    <w:rsid w:val="00FC480B"/>
    <w:rsid w:val="00FD24FE"/>
    <w:rsid w:val="00FE2CC0"/>
    <w:rsid w:val="00FE4201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2BA104"/>
  <w15:docId w15:val="{20F237FE-7108-466E-8F54-F4E8C2A7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FC"/>
    <w:pPr>
      <w:ind w:left="720"/>
    </w:pPr>
  </w:style>
  <w:style w:type="character" w:styleId="Strong">
    <w:name w:val="Strong"/>
    <w:basedOn w:val="DefaultParagraphFont"/>
    <w:uiPriority w:val="22"/>
    <w:qFormat/>
    <w:rsid w:val="005C14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1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4FC"/>
  </w:style>
  <w:style w:type="paragraph" w:styleId="Footer">
    <w:name w:val="footer"/>
    <w:basedOn w:val="Normal"/>
    <w:link w:val="FooterChar"/>
    <w:uiPriority w:val="99"/>
    <w:unhideWhenUsed/>
    <w:rsid w:val="005C1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4FC"/>
  </w:style>
  <w:style w:type="character" w:customStyle="1" w:styleId="section-info-text">
    <w:name w:val="section-info-text"/>
    <w:basedOn w:val="DefaultParagraphFont"/>
    <w:rsid w:val="008C0EF4"/>
  </w:style>
  <w:style w:type="paragraph" w:styleId="BalloonText">
    <w:name w:val="Balloon Text"/>
    <w:basedOn w:val="Normal"/>
    <w:link w:val="BalloonTextChar"/>
    <w:uiPriority w:val="99"/>
    <w:semiHidden/>
    <w:unhideWhenUsed/>
    <w:rsid w:val="00A94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75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3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4A0F4-A3DE-4071-A4A1-150C3F4B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McCormack (PaulMcCormack)</dc:creator>
  <cp:lastModifiedBy>Kelsey McQuaid (KMcQuaid)</cp:lastModifiedBy>
  <cp:revision>2</cp:revision>
  <dcterms:created xsi:type="dcterms:W3CDTF">2018-11-23T14:52:00Z</dcterms:created>
  <dcterms:modified xsi:type="dcterms:W3CDTF">2018-11-23T14:52:00Z</dcterms:modified>
</cp:coreProperties>
</file>