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257D" w14:textId="46CFDE6C" w:rsidR="005D2488" w:rsidRDefault="005D2488" w:rsidP="005D2488">
      <w:pPr>
        <w:jc w:val="center"/>
        <w:rPr>
          <w:rFonts w:cs="Open Sans"/>
          <w:b/>
          <w:sz w:val="40"/>
        </w:rPr>
      </w:pPr>
      <w:r>
        <w:rPr>
          <w:b/>
          <w:noProof/>
          <w:lang w:val="fr-FR" w:eastAsia="fr-FR"/>
        </w:rPr>
        <w:drawing>
          <wp:inline distT="0" distB="0" distL="0" distR="0" wp14:anchorId="64B600F9" wp14:editId="35503576">
            <wp:extent cx="2878093" cy="1339850"/>
            <wp:effectExtent l="0" t="0" r="0" b="0"/>
            <wp:docPr id="32" name="Image 32"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38F8EC79" w14:textId="77777777" w:rsidR="005D2488" w:rsidRDefault="005D2488" w:rsidP="005D2488">
      <w:pPr>
        <w:spacing w:after="240"/>
        <w:jc w:val="center"/>
        <w:rPr>
          <w:rFonts w:cs="Open Sans"/>
          <w:b/>
          <w:sz w:val="44"/>
        </w:rPr>
      </w:pPr>
    </w:p>
    <w:p w14:paraId="4094C369" w14:textId="77777777" w:rsidR="005D2488" w:rsidRPr="00AC1A39" w:rsidRDefault="005D2488" w:rsidP="005D2488">
      <w:pPr>
        <w:spacing w:after="0"/>
        <w:jc w:val="center"/>
        <w:rPr>
          <w:rFonts w:ascii="Trebuchet MS" w:hAnsi="Trebuchet MS" w:cs="Open Sans"/>
          <w:b/>
          <w:color w:val="00B050"/>
          <w:sz w:val="44"/>
        </w:rPr>
      </w:pPr>
      <w:r w:rsidRPr="00AC1A39">
        <w:rPr>
          <w:rFonts w:ascii="Trebuchet MS" w:hAnsi="Trebuchet MS" w:cs="Open Sans"/>
          <w:b/>
          <w:color w:val="00B050"/>
          <w:sz w:val="44"/>
        </w:rPr>
        <w:t xml:space="preserve">Ondersteuning van de “vraagzijde” </w:t>
      </w:r>
    </w:p>
    <w:p w14:paraId="38209519" w14:textId="24921EA0" w:rsidR="005D2488" w:rsidRPr="00AC1A39" w:rsidRDefault="005D2488" w:rsidP="001E0933">
      <w:pPr>
        <w:spacing w:line="240" w:lineRule="auto"/>
        <w:jc w:val="center"/>
        <w:rPr>
          <w:rFonts w:ascii="Trebuchet MS" w:hAnsi="Trebuchet MS" w:cs="Open Sans"/>
          <w:b/>
          <w:color w:val="00B050"/>
          <w:sz w:val="44"/>
        </w:rPr>
      </w:pPr>
      <w:r w:rsidRPr="00AC1A39">
        <w:rPr>
          <w:rFonts w:ascii="Trebuchet MS" w:hAnsi="Trebuchet MS" w:cs="Open Sans"/>
          <w:b/>
          <w:color w:val="00B050"/>
          <w:sz w:val="44"/>
        </w:rPr>
        <w:t xml:space="preserve">– </w:t>
      </w:r>
      <w:r>
        <w:rPr>
          <w:rFonts w:ascii="Trebuchet MS" w:hAnsi="Trebuchet MS" w:cs="Open Sans"/>
          <w:b/>
          <w:color w:val="00B050"/>
          <w:sz w:val="44"/>
        </w:rPr>
        <w:t>Lancering</w:t>
      </w:r>
    </w:p>
    <w:p w14:paraId="5504C203" w14:textId="2A9FBFA8" w:rsidR="005D2488" w:rsidRPr="00AC1A39" w:rsidRDefault="005D2488" w:rsidP="005D2488">
      <w:pPr>
        <w:spacing w:after="240"/>
        <w:jc w:val="center"/>
        <w:rPr>
          <w:rFonts w:ascii="Trebuchet MS" w:hAnsi="Trebuchet MS" w:cs="Open Sans"/>
          <w:b/>
          <w:color w:val="4D4D4D"/>
          <w:sz w:val="44"/>
        </w:rPr>
      </w:pPr>
      <w:r>
        <w:rPr>
          <w:rFonts w:ascii="Trebuchet MS" w:hAnsi="Trebuchet MS" w:cs="Open Sans"/>
          <w:b/>
          <w:color w:val="4D4D4D"/>
          <w:sz w:val="44"/>
        </w:rPr>
        <w:t>Tips voor stemmen: tijdlijn</w:t>
      </w:r>
    </w:p>
    <w:p w14:paraId="3293D671" w14:textId="77777777" w:rsidR="005D2488" w:rsidRPr="00AC1A39" w:rsidRDefault="005D2488" w:rsidP="005D2488">
      <w:pPr>
        <w:spacing w:after="0"/>
        <w:jc w:val="both"/>
        <w:rPr>
          <w:rFonts w:ascii="Trebuchet MS" w:hAnsi="Trebuchet MS" w:cs="Open Sans"/>
          <w:i/>
          <w:color w:val="4D4D4D"/>
        </w:rPr>
      </w:pPr>
    </w:p>
    <w:p w14:paraId="6C966F5C" w14:textId="033E999D" w:rsidR="005D2488" w:rsidRPr="00AC1A39" w:rsidRDefault="005D2488" w:rsidP="005D2488">
      <w:pPr>
        <w:spacing w:after="240"/>
        <w:jc w:val="center"/>
        <w:rPr>
          <w:rFonts w:ascii="Trebuchet MS" w:hAnsi="Trebuchet MS" w:cs="Open Sans"/>
          <w:i/>
          <w:color w:val="4D4D4D"/>
        </w:rPr>
      </w:pPr>
      <w:r>
        <w:rPr>
          <w:rFonts w:ascii="Trebuchet MS" w:hAnsi="Trebuchet MS" w:cs="Open Sans"/>
          <w:i/>
          <w:color w:val="4D4D4D"/>
        </w:rPr>
        <w:t>19.12.2018</w:t>
      </w:r>
    </w:p>
    <w:p w14:paraId="623B131B" w14:textId="5DA31780" w:rsidR="005D2488" w:rsidRPr="00AC1A39" w:rsidRDefault="001E0933" w:rsidP="005D2488">
      <w:pPr>
        <w:spacing w:after="240"/>
        <w:jc w:val="center"/>
        <w:rPr>
          <w:rFonts w:ascii="Trebuchet MS" w:hAnsi="Trebuchet MS" w:cs="Open Sans"/>
          <w:i/>
          <w:color w:val="4D4D4D"/>
        </w:rPr>
      </w:pPr>
      <w:r>
        <w:rPr>
          <w:rFonts w:ascii="Trebuchet MS" w:hAnsi="Trebuchet MS" w:cs="Open Sans"/>
          <w:i/>
          <w:color w:val="4D4D4D"/>
        </w:rPr>
        <w:t>Opgesteld</w:t>
      </w:r>
      <w:r w:rsidR="005D2488" w:rsidRPr="007555E0">
        <w:rPr>
          <w:rFonts w:ascii="Trebuchet MS" w:hAnsi="Trebuchet MS" w:cs="Open Sans"/>
          <w:i/>
          <w:color w:val="4D4D4D"/>
        </w:rPr>
        <w:t xml:space="preserve"> door Universi</w:t>
      </w:r>
      <w:r w:rsidR="005D2488">
        <w:rPr>
          <w:rFonts w:ascii="Trebuchet MS" w:hAnsi="Trebuchet MS" w:cs="Open Sans"/>
          <w:i/>
          <w:color w:val="4D4D4D"/>
        </w:rPr>
        <w:t>teit</w:t>
      </w:r>
      <w:r w:rsidR="005D2488" w:rsidRPr="00AC1A39">
        <w:rPr>
          <w:rFonts w:ascii="Trebuchet MS" w:hAnsi="Trebuchet MS" w:cs="Open Sans"/>
          <w:i/>
          <w:color w:val="4D4D4D"/>
        </w:rPr>
        <w:t xml:space="preserve"> Maastricht – Deliv</w:t>
      </w:r>
      <w:r>
        <w:rPr>
          <w:rFonts w:ascii="Trebuchet MS" w:hAnsi="Trebuchet MS" w:cs="Open Sans"/>
          <w:i/>
          <w:color w:val="4D4D4D"/>
        </w:rPr>
        <w:t>e</w:t>
      </w:r>
      <w:r w:rsidR="005D2488" w:rsidRPr="00AC1A39">
        <w:rPr>
          <w:rFonts w:ascii="Trebuchet MS" w:hAnsi="Trebuchet MS" w:cs="Open Sans"/>
          <w:i/>
          <w:color w:val="4D4D4D"/>
        </w:rPr>
        <w:t>rable DT</w:t>
      </w:r>
      <w:r w:rsidR="005D2488">
        <w:rPr>
          <w:rFonts w:ascii="Trebuchet MS" w:hAnsi="Trebuchet MS" w:cs="Open Sans"/>
          <w:i/>
          <w:color w:val="4D4D4D"/>
        </w:rPr>
        <w:t>2.2.1 bis</w:t>
      </w:r>
    </w:p>
    <w:p w14:paraId="0F58E839" w14:textId="77777777" w:rsidR="005D2488" w:rsidRDefault="005D2488" w:rsidP="005D2488">
      <w:pPr>
        <w:pStyle w:val="Titre"/>
        <w:spacing w:after="240"/>
        <w:jc w:val="center"/>
        <w:rPr>
          <w:rFonts w:asciiTheme="minorHAnsi" w:hAnsiTheme="minorHAnsi"/>
        </w:rPr>
      </w:pPr>
    </w:p>
    <w:p w14:paraId="60D19E62" w14:textId="77777777" w:rsidR="005D2488" w:rsidRDefault="005D2488" w:rsidP="005D2488">
      <w:pPr>
        <w:rPr>
          <w:rFonts w:eastAsiaTheme="majorEastAsia" w:cstheme="majorBidi"/>
          <w:spacing w:val="-10"/>
          <w:kern w:val="28"/>
          <w:sz w:val="56"/>
          <w:szCs w:val="56"/>
        </w:rPr>
      </w:pPr>
      <w:r>
        <w:br w:type="page"/>
      </w:r>
    </w:p>
    <w:p w14:paraId="4CC2F00E" w14:textId="77777777" w:rsidR="005D2488" w:rsidRDefault="005D2488">
      <w:pPr>
        <w:spacing w:after="0" w:line="240" w:lineRule="auto"/>
      </w:pPr>
    </w:p>
    <w:p w14:paraId="434A7D64" w14:textId="7DCA1635" w:rsidR="00A12790" w:rsidRDefault="00B86097">
      <w:r>
        <w:rPr>
          <w:noProof/>
          <w:lang w:val="fr-FR" w:eastAsia="fr-FR"/>
        </w:rPr>
        <w:drawing>
          <wp:anchor distT="0" distB="0" distL="114300" distR="114300" simplePos="0" relativeHeight="251659264" behindDoc="1" locked="0" layoutInCell="1" allowOverlap="1" wp14:anchorId="24BF599B" wp14:editId="5BDD5CDC">
            <wp:simplePos x="0" y="0"/>
            <wp:positionH relativeFrom="margin">
              <wp:posOffset>0</wp:posOffset>
            </wp:positionH>
            <wp:positionV relativeFrom="paragraph">
              <wp:posOffset>314325</wp:posOffset>
            </wp:positionV>
            <wp:extent cx="5943600" cy="3962400"/>
            <wp:effectExtent l="0" t="3810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tbl>
      <w:tblPr>
        <w:tblStyle w:val="Rastertabel4-Accent21"/>
        <w:tblW w:w="9017" w:type="dxa"/>
        <w:tblLayout w:type="fixed"/>
        <w:tblLook w:val="04A0" w:firstRow="1" w:lastRow="0" w:firstColumn="1" w:lastColumn="0" w:noHBand="0" w:noVBand="1"/>
      </w:tblPr>
      <w:tblGrid>
        <w:gridCol w:w="3023"/>
        <w:gridCol w:w="5994"/>
      </w:tblGrid>
      <w:tr w:rsidR="00A12790" w14:paraId="1921493C" w14:textId="77777777" w:rsidTr="00A127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1BB92BC3" w14:textId="77777777" w:rsidR="00A12790" w:rsidRDefault="00B86097">
            <w:pPr>
              <w:spacing w:after="0" w:line="240" w:lineRule="auto"/>
              <w:rPr>
                <w:b w:val="0"/>
                <w:bCs w:val="0"/>
              </w:rPr>
            </w:pPr>
            <w:r>
              <w:t>Voor wie is deze tool?</w:t>
            </w:r>
          </w:p>
        </w:tc>
        <w:tc>
          <w:tcPr>
            <w:tcW w:w="5994" w:type="dxa"/>
          </w:tcPr>
          <w:p w14:paraId="29D0A7CA" w14:textId="77777777" w:rsidR="00A12790" w:rsidRDefault="00B86097">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Projectteam</w:t>
            </w:r>
          </w:p>
          <w:p w14:paraId="44C1C2F4" w14:textId="7A9764F0" w:rsidR="00A12790" w:rsidRDefault="00B86097">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rPr>
                <w:lang w:val="pt-BR"/>
              </w:rPr>
              <w:t xml:space="preserve">VvE </w:t>
            </w:r>
            <w:r>
              <w:t xml:space="preserve">beheerder </w:t>
            </w:r>
          </w:p>
          <w:p w14:paraId="5860EAEC" w14:textId="7C9579F6" w:rsidR="00A12790" w:rsidRDefault="00402A4D" w:rsidP="00402A4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VvE b</w:t>
            </w:r>
            <w:r w:rsidR="00B86097">
              <w:t xml:space="preserve">estuur </w:t>
            </w:r>
          </w:p>
        </w:tc>
      </w:tr>
      <w:tr w:rsidR="00A12790" w14:paraId="5244ADD9" w14:textId="77777777" w:rsidTr="00A12790">
        <w:tc>
          <w:tcPr>
            <w:cnfStyle w:val="001000000000" w:firstRow="0" w:lastRow="0" w:firstColumn="1" w:lastColumn="0" w:oddVBand="0" w:evenVBand="0" w:oddHBand="0" w:evenHBand="0" w:firstRowFirstColumn="0" w:firstRowLastColumn="0" w:lastRowFirstColumn="0" w:lastRowLastColumn="0"/>
            <w:tcW w:w="3023" w:type="dxa"/>
            <w:shd w:val="clear" w:color="auto" w:fill="D99594" w:themeFill="accent2" w:themeFillTint="99"/>
          </w:tcPr>
          <w:p w14:paraId="2D03530C" w14:textId="77777777" w:rsidR="00A12790" w:rsidRDefault="00B86097">
            <w:pPr>
              <w:spacing w:after="0" w:line="240" w:lineRule="auto"/>
              <w:rPr>
                <w:b w:val="0"/>
                <w:bCs w:val="0"/>
              </w:rPr>
            </w:pPr>
            <w:r>
              <w:t>-Wat is het doel van deze tool?</w:t>
            </w:r>
          </w:p>
        </w:tc>
        <w:tc>
          <w:tcPr>
            <w:tcW w:w="5994" w:type="dxa"/>
            <w:shd w:val="clear" w:color="auto" w:fill="D99594" w:themeFill="accent2" w:themeFillTint="99"/>
          </w:tcPr>
          <w:p w14:paraId="7395BB70" w14:textId="246AAD9B" w:rsidR="00A12790" w:rsidRDefault="00B86097">
            <w:pPr>
              <w:spacing w:after="0" w:line="240" w:lineRule="auto"/>
              <w:cnfStyle w:val="000000000000" w:firstRow="0" w:lastRow="0" w:firstColumn="0" w:lastColumn="0" w:oddVBand="0" w:evenVBand="0" w:oddHBand="0" w:evenHBand="0" w:firstRowFirstColumn="0" w:firstRowLastColumn="0" w:lastRowFirstColumn="0" w:lastRowLastColumn="0"/>
            </w:pPr>
            <w:r>
              <w:t xml:space="preserve">Deze tool helpt u voor te bereiden op de belangrijke Algemene </w:t>
            </w:r>
            <w:r>
              <w:rPr>
                <w:lang w:val="pt-BR"/>
              </w:rPr>
              <w:t xml:space="preserve">Leden </w:t>
            </w:r>
            <w:r>
              <w:t>Vergadering, waar eigenaren stemmen voor de energie-renovatie.</w:t>
            </w:r>
          </w:p>
        </w:tc>
      </w:tr>
      <w:tr w:rsidR="00A12790" w14:paraId="166F61C7" w14:textId="77777777" w:rsidTr="00A12790">
        <w:tc>
          <w:tcPr>
            <w:cnfStyle w:val="001000000000" w:firstRow="0" w:lastRow="0" w:firstColumn="1" w:lastColumn="0" w:oddVBand="0" w:evenVBand="0" w:oddHBand="0" w:evenHBand="0" w:firstRowFirstColumn="0" w:firstRowLastColumn="0" w:lastRowFirstColumn="0" w:lastRowLastColumn="0"/>
            <w:tcW w:w="3023" w:type="dxa"/>
            <w:shd w:val="clear" w:color="auto" w:fill="F2DBDB" w:themeFill="accent2" w:themeFillTint="33"/>
          </w:tcPr>
          <w:p w14:paraId="2FCE48E8" w14:textId="77777777" w:rsidR="00A12790" w:rsidRDefault="00B86097">
            <w:pPr>
              <w:spacing w:after="0" w:line="240" w:lineRule="auto"/>
              <w:rPr>
                <w:b w:val="0"/>
                <w:bCs w:val="0"/>
              </w:rPr>
            </w:pPr>
            <w:r>
              <w:t>Hoe deze tool te gebruiken?</w:t>
            </w:r>
          </w:p>
        </w:tc>
        <w:tc>
          <w:tcPr>
            <w:tcW w:w="5994" w:type="dxa"/>
            <w:shd w:val="clear" w:color="auto" w:fill="F2DBDB" w:themeFill="accent2" w:themeFillTint="33"/>
          </w:tcPr>
          <w:p w14:paraId="17CFB56A" w14:textId="0D74DA37" w:rsidR="00A12790" w:rsidRDefault="00B86097" w:rsidP="00402A4D">
            <w:pPr>
              <w:spacing w:after="0" w:line="240" w:lineRule="auto"/>
              <w:cnfStyle w:val="000000000000" w:firstRow="0" w:lastRow="0" w:firstColumn="0" w:lastColumn="0" w:oddVBand="0" w:evenVBand="0" w:oddHBand="0" w:evenHBand="0" w:firstRowFirstColumn="0" w:firstRowLastColumn="0" w:lastRowFirstColumn="0" w:lastRowLastColumn="0"/>
            </w:pPr>
            <w:r>
              <w:t xml:space="preserve">Na </w:t>
            </w:r>
            <w:r w:rsidR="00402A4D">
              <w:t xml:space="preserve">enige </w:t>
            </w:r>
            <w:r>
              <w:t xml:space="preserve">algemene informatie ziet u de belangrijke stappen om u voor te bereiden op de </w:t>
            </w:r>
            <w:r>
              <w:rPr>
                <w:lang w:val="pt-BR"/>
              </w:rPr>
              <w:t>A</w:t>
            </w:r>
            <w:proofErr w:type="spellStart"/>
            <w:r>
              <w:t>lgemene</w:t>
            </w:r>
            <w:proofErr w:type="spellEnd"/>
            <w:r>
              <w:t xml:space="preserve"> </w:t>
            </w:r>
            <w:r>
              <w:rPr>
                <w:lang w:val="pt-BR"/>
              </w:rPr>
              <w:t>Leden V</w:t>
            </w:r>
            <w:proofErr w:type="spellStart"/>
            <w:r>
              <w:t>ergadering</w:t>
            </w:r>
            <w:proofErr w:type="spellEnd"/>
            <w:r>
              <w:t xml:space="preserve">. Zorg ervoor dat u naar uw nationale wetgeving kijkt! </w:t>
            </w:r>
          </w:p>
        </w:tc>
      </w:tr>
      <w:tr w:rsidR="00A12790" w14:paraId="1EEFEBB9" w14:textId="77777777" w:rsidTr="00A12790">
        <w:tc>
          <w:tcPr>
            <w:cnfStyle w:val="001000000000" w:firstRow="0" w:lastRow="0" w:firstColumn="1" w:lastColumn="0" w:oddVBand="0" w:evenVBand="0" w:oddHBand="0" w:evenHBand="0" w:firstRowFirstColumn="0" w:firstRowLastColumn="0" w:lastRowFirstColumn="0" w:lastRowLastColumn="0"/>
            <w:tcW w:w="3023" w:type="dxa"/>
            <w:shd w:val="clear" w:color="auto" w:fill="FFFFFF" w:themeFill="background1"/>
          </w:tcPr>
          <w:p w14:paraId="4A06C098" w14:textId="77777777" w:rsidR="00A12790" w:rsidRDefault="00B86097">
            <w:pPr>
              <w:spacing w:after="0" w:line="240" w:lineRule="auto"/>
              <w:rPr>
                <w:b w:val="0"/>
                <w:bCs w:val="0"/>
              </w:rPr>
            </w:pPr>
            <w:r>
              <w:t>Volgende stappen</w:t>
            </w:r>
          </w:p>
        </w:tc>
        <w:tc>
          <w:tcPr>
            <w:tcW w:w="5994" w:type="dxa"/>
            <w:shd w:val="clear" w:color="auto" w:fill="FFFFFF" w:themeFill="background1"/>
          </w:tcPr>
          <w:p w14:paraId="001774FE" w14:textId="77777777" w:rsidR="00A12790" w:rsidRDefault="00B86097">
            <w:pPr>
              <w:spacing w:after="0" w:line="240" w:lineRule="auto"/>
              <w:cnfStyle w:val="000000000000" w:firstRow="0" w:lastRow="0" w:firstColumn="0" w:lastColumn="0" w:oddVBand="0" w:evenVBand="0" w:oddHBand="0" w:evenHBand="0" w:firstRowFirstColumn="0" w:firstRowLastColumn="0" w:lastRowFirstColumn="0" w:lastRowLastColumn="0"/>
            </w:pPr>
            <w:r>
              <w:t>Zodra deze formele hindernis is genomen, kan het project van start gaan. Er moet een projectmanagementplan worden on</w:t>
            </w:r>
            <w:r>
              <w:t>t</w:t>
            </w:r>
            <w:r>
              <w:t>wikkeld en er moeten communicatieplannen voor de volgende fase worden voorbereid.</w:t>
            </w:r>
          </w:p>
        </w:tc>
      </w:tr>
    </w:tbl>
    <w:p w14:paraId="7532DB91" w14:textId="77777777" w:rsidR="00A12790" w:rsidRDefault="00A12790">
      <w:pPr>
        <w:spacing w:after="0" w:line="360" w:lineRule="auto"/>
      </w:pPr>
    </w:p>
    <w:p w14:paraId="3B1E3C77" w14:textId="56E42F98" w:rsidR="00A12790" w:rsidRDefault="00B86097">
      <w:pPr>
        <w:spacing w:after="0" w:line="360" w:lineRule="auto"/>
      </w:pPr>
      <w:r>
        <w:t xml:space="preserve">Alvorens een </w:t>
      </w:r>
      <w:r w:rsidR="00402A4D">
        <w:t xml:space="preserve">verduurzamingsproject </w:t>
      </w:r>
      <w:r>
        <w:t xml:space="preserve">te starten, moeten de eigenaren eerst overeenkomen dat het project kan beginnen. In de meeste landen is een officiële vergadering van de juridische instantie (bijv. </w:t>
      </w:r>
      <w:r>
        <w:rPr>
          <w:lang w:val="pt-BR"/>
        </w:rPr>
        <w:t>V</w:t>
      </w:r>
      <w:proofErr w:type="spellStart"/>
      <w:r>
        <w:t>ereniging</w:t>
      </w:r>
      <w:proofErr w:type="spellEnd"/>
      <w:r>
        <w:t xml:space="preserve"> van </w:t>
      </w:r>
      <w:r>
        <w:rPr>
          <w:lang w:val="pt-BR"/>
        </w:rPr>
        <w:t>E</w:t>
      </w:r>
      <w:proofErr w:type="spellStart"/>
      <w:r>
        <w:t>igenaren</w:t>
      </w:r>
      <w:proofErr w:type="spellEnd"/>
      <w:r>
        <w:t>) vereist. In sommige landen worden deze vergaderingen slechts eenmaal per jaar gehouden. Om ervoor te zorgen dat uw stemprocedure succesvol is en geen onn</w:t>
      </w:r>
      <w:r>
        <w:t>o</w:t>
      </w:r>
      <w:r>
        <w:t xml:space="preserve">dige vertragingen oploopt, moet u ervoor zorgen dat alle eigenaren voorafgaand aan de vergadering goed geïnformeerd zijn! </w:t>
      </w:r>
    </w:p>
    <w:p w14:paraId="12028590" w14:textId="2DC19E00" w:rsidR="00A12790" w:rsidRDefault="00402A4D">
      <w:pPr>
        <w:spacing w:line="360" w:lineRule="auto"/>
        <w:rPr>
          <w:rStyle w:val="Lienhypertexte"/>
          <w:b/>
          <w:color w:val="auto"/>
          <w:u w:val="none"/>
        </w:rPr>
      </w:pPr>
      <w:r>
        <w:lastRenderedPageBreak/>
        <w:t xml:space="preserve">Hieraan voorafgaand </w:t>
      </w:r>
      <w:r w:rsidR="00B86097">
        <w:t>dienen informatie</w:t>
      </w:r>
      <w:r w:rsidR="00364406">
        <w:t xml:space="preserve"> bijeenkomsten</w:t>
      </w:r>
      <w:r w:rsidR="00B86097">
        <w:t xml:space="preserve"> te worden gehouden door het </w:t>
      </w:r>
      <w:hyperlink w:anchor="more_information" w:history="1">
        <w:r w:rsidR="00B86097">
          <w:rPr>
            <w:rStyle w:val="Lienhypertexte"/>
          </w:rPr>
          <w:t>projectteam</w:t>
        </w:r>
      </w:hyperlink>
      <w:r w:rsidR="00B86097">
        <w:t xml:space="preserve"> (d.w.z. de mensen </w:t>
      </w:r>
      <w:r w:rsidR="00B86097">
        <w:rPr>
          <w:lang w:val="pt-BR"/>
        </w:rPr>
        <w:t>binnen de VvE</w:t>
      </w:r>
      <w:r w:rsidR="00B86097">
        <w:t xml:space="preserve"> die het project zullen ondersteunen en begeleiden). Zorg er ook voor dat u de </w:t>
      </w:r>
      <w:hyperlink w:anchor="IMPORTANT_DOCUMENTS" w:history="1">
        <w:r w:rsidR="00B86097">
          <w:rPr>
            <w:rStyle w:val="Lienhypertexte"/>
          </w:rPr>
          <w:t>wettelijke verplichtingen</w:t>
        </w:r>
      </w:hyperlink>
      <w:r w:rsidR="00B86097">
        <w:t xml:space="preserve"> over vereiste quorums en stemprocedures kent, deze zijn vaak specifiek per geval en kunnen ook per regio verschillen. Verder is het ook een goed idee om overeenstemming over </w:t>
      </w:r>
      <w:proofErr w:type="gramStart"/>
      <w:r w:rsidR="00B86097">
        <w:t>de</w:t>
      </w:r>
      <w:proofErr w:type="gramEnd"/>
      <w:r w:rsidR="00B86097">
        <w:t xml:space="preserve">  </w:t>
      </w:r>
      <w:hyperlink w:anchor="more_information" w:history="1">
        <w:r w:rsidR="00B86097">
          <w:rPr>
            <w:rStyle w:val="Lienhypertexte"/>
          </w:rPr>
          <w:t>team charter</w:t>
        </w:r>
      </w:hyperlink>
      <w:r w:rsidR="00B86097">
        <w:t xml:space="preserve"> te verkrijgen in deze vergadering.</w:t>
      </w:r>
    </w:p>
    <w:p w14:paraId="05CAA11C" w14:textId="77777777" w:rsidR="00A12790" w:rsidRDefault="00A12790">
      <w:pPr>
        <w:spacing w:line="360" w:lineRule="auto"/>
        <w:rPr>
          <w:rStyle w:val="Lienhypertexte"/>
          <w:b/>
          <w:color w:val="auto"/>
          <w:u w:val="none"/>
        </w:rPr>
        <w:sectPr w:rsidR="00A12790" w:rsidSect="001E0933">
          <w:headerReference w:type="default" r:id="rId16"/>
          <w:footerReference w:type="default" r:id="rId17"/>
          <w:footerReference w:type="first" r:id="rId18"/>
          <w:pgSz w:w="11907" w:h="16839"/>
          <w:pgMar w:top="1440" w:right="1440" w:bottom="1440" w:left="1440" w:header="720" w:footer="720" w:gutter="0"/>
          <w:cols w:space="720"/>
          <w:titlePg/>
          <w:docGrid w:linePitch="360"/>
        </w:sectPr>
      </w:pPr>
    </w:p>
    <w:p w14:paraId="499360B3" w14:textId="77777777" w:rsidR="00A12790" w:rsidRDefault="00B86097">
      <w:pPr>
        <w:rPr>
          <w:b/>
          <w:sz w:val="28"/>
          <w:szCs w:val="28"/>
        </w:rPr>
      </w:pPr>
      <w:bookmarkStart w:id="0" w:name="Timeline"/>
      <w:r>
        <w:rPr>
          <w:b/>
          <w:sz w:val="28"/>
          <w:szCs w:val="28"/>
        </w:rPr>
        <w:lastRenderedPageBreak/>
        <w:t xml:space="preserve">Tijdlijn </w:t>
      </w:r>
    </w:p>
    <w:p w14:paraId="35F18F57" w14:textId="77D7222A" w:rsidR="00A12790" w:rsidRDefault="00B86097">
      <w:pPr>
        <w:spacing w:line="360" w:lineRule="auto"/>
        <w:rPr>
          <w:rStyle w:val="Lienhypertexte"/>
          <w:b/>
        </w:rPr>
      </w:pPr>
      <w:r>
        <w:rPr>
          <w:rStyle w:val="Lienhypertexte"/>
          <w:b/>
          <w:color w:val="auto"/>
          <w:u w:val="none"/>
        </w:rPr>
        <w:t xml:space="preserve">Het is van cruciaal belang om ruim </w:t>
      </w:r>
      <w:r w:rsidR="00364406">
        <w:rPr>
          <w:rStyle w:val="Lienhypertexte"/>
          <w:b/>
          <w:color w:val="auto"/>
          <w:u w:val="none"/>
        </w:rPr>
        <w:t xml:space="preserve">vóór </w:t>
      </w:r>
      <w:r>
        <w:rPr>
          <w:rStyle w:val="Lienhypertexte"/>
          <w:b/>
          <w:color w:val="auto"/>
          <w:u w:val="none"/>
        </w:rPr>
        <w:t xml:space="preserve">de planning van de vergadering contact op te nemen met de lokale autoriteiten, zodat u op de hoogte bent van de regelgeving die van toepassing is op uw project en om vertragingen in een latere fase van de voorbereiding te voorkomen. </w:t>
      </w:r>
      <w:hyperlink w:anchor="IMPORTANT_DOCUMENTS" w:history="1">
        <w:r>
          <w:rPr>
            <w:rStyle w:val="Lienhypertexte"/>
            <w:b/>
          </w:rPr>
          <w:t>Zie ook het overzicht van belangrijke documenten.</w:t>
        </w:r>
      </w:hyperlink>
    </w:p>
    <w:p w14:paraId="0F14CE0E" w14:textId="13469FFE" w:rsidR="00A12790" w:rsidRDefault="00B86097">
      <w:pPr>
        <w:spacing w:line="360" w:lineRule="auto"/>
        <w:rPr>
          <w:rStyle w:val="Lienhypertexte"/>
          <w:b/>
          <w:color w:val="auto"/>
          <w:u w:val="none"/>
        </w:rPr>
      </w:pPr>
      <w:r>
        <w:rPr>
          <w:rStyle w:val="Lienhypertexte"/>
          <w:b/>
          <w:color w:val="auto"/>
          <w:u w:val="none"/>
        </w:rPr>
        <w:t xml:space="preserve">TIP: uw </w:t>
      </w:r>
      <w:r>
        <w:rPr>
          <w:rStyle w:val="Lienhypertexte"/>
          <w:b/>
          <w:color w:val="auto"/>
          <w:u w:val="none"/>
          <w:lang w:val="pt-BR"/>
        </w:rPr>
        <w:t xml:space="preserve">VvE - </w:t>
      </w:r>
      <w:r>
        <w:rPr>
          <w:rStyle w:val="Lienhypertexte"/>
          <w:b/>
          <w:color w:val="auto"/>
          <w:u w:val="none"/>
        </w:rPr>
        <w:t>beheerder of gemeente kan u hierbij helpen!</w:t>
      </w:r>
    </w:p>
    <w:p w14:paraId="2C31B392" w14:textId="77777777" w:rsidR="00A12790" w:rsidRDefault="00B86097">
      <w:pPr>
        <w:rPr>
          <w:b/>
        </w:rPr>
      </w:pPr>
      <w:r>
        <w:rPr>
          <w:b/>
          <w:noProof/>
          <w:lang w:val="fr-FR" w:eastAsia="fr-FR"/>
        </w:rPr>
        <w:drawing>
          <wp:anchor distT="0" distB="0" distL="0" distR="0" simplePos="0" relativeHeight="251662336" behindDoc="0" locked="0" layoutInCell="1" allowOverlap="1" wp14:anchorId="56403DAF" wp14:editId="3D67A288">
            <wp:simplePos x="0" y="0"/>
            <wp:positionH relativeFrom="column">
              <wp:posOffset>19050</wp:posOffset>
            </wp:positionH>
            <wp:positionV relativeFrom="paragraph">
              <wp:posOffset>47625</wp:posOffset>
            </wp:positionV>
            <wp:extent cx="8705850" cy="3790950"/>
            <wp:effectExtent l="19050" t="0" r="3810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bookmarkEnd w:id="0"/>
    </w:p>
    <w:p w14:paraId="09C2C2A2" w14:textId="77777777" w:rsidR="00A12790" w:rsidRDefault="00B86097">
      <w:pPr>
        <w:rPr>
          <w:b/>
        </w:rPr>
        <w:sectPr w:rsidR="00A12790">
          <w:headerReference w:type="default" r:id="rId24"/>
          <w:pgSz w:w="16839" w:h="11907" w:orient="landscape"/>
          <w:pgMar w:top="1440" w:right="1440" w:bottom="1440" w:left="1440" w:header="720" w:footer="720" w:gutter="0"/>
          <w:cols w:space="720"/>
          <w:docGrid w:linePitch="360"/>
        </w:sectPr>
      </w:pPr>
      <w:r>
        <w:rPr>
          <w:b/>
        </w:rPr>
        <w:t>Klik op een pijl aan de linkerkant om naar de bijbehorende uitleg te gaan</w:t>
      </w:r>
    </w:p>
    <w:p w14:paraId="0FB1651F" w14:textId="77777777" w:rsidR="00A12790" w:rsidRDefault="00B86097">
      <w:pPr>
        <w:spacing w:line="360" w:lineRule="auto"/>
        <w:rPr>
          <w:b/>
        </w:rPr>
      </w:pPr>
      <w:r>
        <w:rPr>
          <w:b/>
        </w:rPr>
        <w:lastRenderedPageBreak/>
        <w:t xml:space="preserve">Algemene tips voor stemmen </w:t>
      </w:r>
    </w:p>
    <w:p w14:paraId="23810671" w14:textId="77777777" w:rsidR="00A12790" w:rsidRDefault="00B86097">
      <w:pPr>
        <w:spacing w:line="360" w:lineRule="auto"/>
        <w:rPr>
          <w:b/>
          <w:color w:val="C0504D" w:themeColor="accent2"/>
          <w:u w:val="single"/>
        </w:rPr>
      </w:pPr>
      <w:bookmarkStart w:id="1" w:name="Before"/>
      <w:r>
        <w:rPr>
          <w:b/>
          <w:color w:val="C0504D" w:themeColor="accent2"/>
          <w:u w:val="single"/>
        </w:rPr>
        <w:t>Vóór de vergadering:</w:t>
      </w:r>
    </w:p>
    <w:bookmarkEnd w:id="1"/>
    <w:p w14:paraId="27E0EF06" w14:textId="6F6A6280" w:rsidR="00A12790" w:rsidRDefault="00B86097">
      <w:pPr>
        <w:pStyle w:val="ListParagraph1"/>
        <w:numPr>
          <w:ilvl w:val="0"/>
          <w:numId w:val="1"/>
        </w:numPr>
        <w:spacing w:line="360" w:lineRule="auto"/>
      </w:pPr>
      <w:r>
        <w:t>Neem contact op met de lokale autoriteiten, lang voordat u de vergadering voor de ste</w:t>
      </w:r>
      <w:r>
        <w:t>m</w:t>
      </w:r>
      <w:r>
        <w:t xml:space="preserve">ming begint, om de </w:t>
      </w:r>
      <w:hyperlink w:anchor="IMPORTANT_DOCUMENTS" w:history="1">
        <w:r>
          <w:rPr>
            <w:rStyle w:val="Lienhypertexte"/>
          </w:rPr>
          <w:t>wettelijke vereisten</w:t>
        </w:r>
      </w:hyperlink>
      <w:r>
        <w:t xml:space="preserve"> voor de stemprocedure en het begin van het project te </w:t>
      </w:r>
      <w:r w:rsidR="001C2E34">
        <w:t xml:space="preserve">achterhalen </w:t>
      </w:r>
      <w:r>
        <w:t>(dit is specifiek per geval en verschilt ook per land, dus dit is essentieel voor het succes van de stemprocedure).</w:t>
      </w:r>
    </w:p>
    <w:p w14:paraId="7B3E8813" w14:textId="5F51C81A" w:rsidR="00A12790" w:rsidRDefault="00B86097">
      <w:pPr>
        <w:pStyle w:val="Default"/>
        <w:numPr>
          <w:ilvl w:val="1"/>
          <w:numId w:val="1"/>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De vergadering moet worden georganiseerd in overeenstemming met relevante wettelijke voorschriften en interne statuten van </w:t>
      </w:r>
      <w:r>
        <w:rPr>
          <w:rFonts w:asciiTheme="minorHAnsi" w:hAnsiTheme="minorHAnsi"/>
          <w:color w:val="auto"/>
          <w:sz w:val="22"/>
          <w:szCs w:val="22"/>
          <w:lang w:val="pt-BR"/>
        </w:rPr>
        <w:t>de VvE</w:t>
      </w:r>
      <w:r w:rsidR="001C2E34">
        <w:rPr>
          <w:rFonts w:asciiTheme="minorHAnsi" w:hAnsiTheme="minorHAnsi"/>
          <w:color w:val="auto"/>
          <w:sz w:val="22"/>
          <w:szCs w:val="22"/>
          <w:lang w:val="pt-BR"/>
        </w:rPr>
        <w:t xml:space="preserve"> </w:t>
      </w:r>
      <w:r>
        <w:rPr>
          <w:rFonts w:asciiTheme="minorHAnsi" w:hAnsiTheme="minorHAnsi"/>
          <w:color w:val="auto"/>
          <w:sz w:val="22"/>
          <w:szCs w:val="22"/>
        </w:rPr>
        <w:t>(</w:t>
      </w:r>
      <w:r>
        <w:rPr>
          <w:rFonts w:asciiTheme="minorHAnsi" w:hAnsiTheme="minorHAnsi"/>
          <w:b/>
          <w:color w:val="auto"/>
          <w:sz w:val="22"/>
          <w:szCs w:val="22"/>
        </w:rPr>
        <w:t>vooraf</w:t>
      </w:r>
      <w:r w:rsidR="001C2E34">
        <w:rPr>
          <w:rFonts w:asciiTheme="minorHAnsi" w:hAnsiTheme="minorHAnsi"/>
          <w:b/>
          <w:color w:val="auto"/>
          <w:sz w:val="22"/>
          <w:szCs w:val="22"/>
        </w:rPr>
        <w:t xml:space="preserve"> checken</w:t>
      </w:r>
      <w:r>
        <w:rPr>
          <w:rFonts w:asciiTheme="minorHAnsi" w:hAnsiTheme="minorHAnsi"/>
          <w:b/>
          <w:color w:val="auto"/>
          <w:sz w:val="22"/>
          <w:szCs w:val="22"/>
        </w:rPr>
        <w:t>!)</w:t>
      </w:r>
    </w:p>
    <w:p w14:paraId="28F74B5F" w14:textId="5E5396F2" w:rsidR="00A12790" w:rsidRDefault="00B86097">
      <w:pPr>
        <w:pStyle w:val="ListParagraph1"/>
        <w:numPr>
          <w:ilvl w:val="0"/>
          <w:numId w:val="2"/>
        </w:numPr>
        <w:spacing w:line="360" w:lineRule="auto"/>
      </w:pPr>
      <w:r>
        <w:t xml:space="preserve">Bewoners moeten vertrouwd worden gemaakt met de details van </w:t>
      </w:r>
      <w:proofErr w:type="gramStart"/>
      <w:r w:rsidR="00E87454">
        <w:t>hetgeen</w:t>
      </w:r>
      <w:proofErr w:type="gramEnd"/>
      <w:r w:rsidR="00E87454">
        <w:t xml:space="preserve"> voorligt ter b</w:t>
      </w:r>
      <w:r w:rsidR="00E87454">
        <w:t>e</w:t>
      </w:r>
      <w:r w:rsidR="00E87454">
        <w:t>sluit</w:t>
      </w:r>
      <w:r>
        <w:t>, opgesteld in een begrijpelijke taal</w:t>
      </w:r>
    </w:p>
    <w:p w14:paraId="321348C4" w14:textId="77777777" w:rsidR="00A12790" w:rsidRDefault="00B86097">
      <w:pPr>
        <w:pStyle w:val="ListParagraph1"/>
        <w:numPr>
          <w:ilvl w:val="0"/>
          <w:numId w:val="2"/>
        </w:numPr>
        <w:spacing w:line="360" w:lineRule="auto"/>
      </w:pPr>
      <w:r>
        <w:t>Alle te bepalen punten moeten worden opgenomen in de agenda, samen met de onde</w:t>
      </w:r>
      <w:r>
        <w:t>r</w:t>
      </w:r>
      <w:r>
        <w:t xml:space="preserve">steunende documenten (gedetailleerde specificaties, plannen, duur van de werken, enz.). </w:t>
      </w:r>
    </w:p>
    <w:p w14:paraId="28DB4518" w14:textId="77777777" w:rsidR="00A12790" w:rsidRDefault="00B86097">
      <w:pPr>
        <w:pStyle w:val="ListParagraph1"/>
        <w:numPr>
          <w:ilvl w:val="1"/>
          <w:numId w:val="2"/>
        </w:numPr>
        <w:spacing w:line="360" w:lineRule="auto"/>
      </w:pPr>
      <w:r>
        <w:t>Bereid informatie voor (het beste in een begrijpelijk document, inclusief grafieken en afbeeldingen):</w:t>
      </w:r>
    </w:p>
    <w:p w14:paraId="7EF684E7" w14:textId="789F2AE6" w:rsidR="00A12790" w:rsidRDefault="00B86097">
      <w:pPr>
        <w:pStyle w:val="Default"/>
        <w:numPr>
          <w:ilvl w:val="2"/>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Hoeveel energie en geld </w:t>
      </w:r>
      <w:proofErr w:type="gramStart"/>
      <w:r>
        <w:rPr>
          <w:rFonts w:asciiTheme="minorHAnsi" w:hAnsiTheme="minorHAnsi"/>
          <w:color w:val="auto"/>
          <w:sz w:val="22"/>
          <w:szCs w:val="22"/>
        </w:rPr>
        <w:t>kan</w:t>
      </w:r>
      <w:proofErr w:type="gramEnd"/>
      <w:r>
        <w:rPr>
          <w:rFonts w:asciiTheme="minorHAnsi" w:hAnsiTheme="minorHAnsi"/>
          <w:color w:val="auto"/>
          <w:sz w:val="22"/>
          <w:szCs w:val="22"/>
        </w:rPr>
        <w:t xml:space="preserve"> het </w:t>
      </w:r>
      <w:r w:rsidR="00E87454">
        <w:rPr>
          <w:rFonts w:asciiTheme="minorHAnsi" w:hAnsiTheme="minorHAnsi"/>
          <w:color w:val="auto"/>
          <w:sz w:val="22"/>
          <w:szCs w:val="22"/>
          <w:lang w:val="pt-BR"/>
        </w:rPr>
        <w:t>de VvE</w:t>
      </w:r>
      <w:r>
        <w:rPr>
          <w:rFonts w:asciiTheme="minorHAnsi" w:hAnsiTheme="minorHAnsi"/>
          <w:color w:val="auto"/>
          <w:sz w:val="22"/>
          <w:szCs w:val="22"/>
        </w:rPr>
        <w:t xml:space="preserve"> </w:t>
      </w:r>
      <w:proofErr w:type="spellStart"/>
      <w:r>
        <w:rPr>
          <w:rFonts w:asciiTheme="minorHAnsi" w:hAnsiTheme="minorHAnsi"/>
          <w:color w:val="auto"/>
          <w:sz w:val="22"/>
          <w:szCs w:val="22"/>
        </w:rPr>
        <w:t>be</w:t>
      </w:r>
      <w:proofErr w:type="spellEnd"/>
      <w:r>
        <w:rPr>
          <w:rFonts w:asciiTheme="minorHAnsi" w:hAnsiTheme="minorHAnsi"/>
          <w:color w:val="auto"/>
          <w:sz w:val="22"/>
          <w:szCs w:val="22"/>
          <w:lang w:val="pt-BR"/>
        </w:rPr>
        <w:t>sparen</w:t>
      </w:r>
      <w:r>
        <w:rPr>
          <w:rFonts w:asciiTheme="minorHAnsi" w:hAnsiTheme="minorHAnsi"/>
          <w:color w:val="auto"/>
          <w:sz w:val="22"/>
          <w:szCs w:val="22"/>
        </w:rPr>
        <w:t xml:space="preserve">? </w:t>
      </w:r>
    </w:p>
    <w:p w14:paraId="5255944B" w14:textId="392F68D0" w:rsidR="00A12790" w:rsidRDefault="00B86097">
      <w:pPr>
        <w:pStyle w:val="Default"/>
        <w:numPr>
          <w:ilvl w:val="2"/>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Wat is de </w:t>
      </w:r>
      <w:r w:rsidR="00E87454">
        <w:rPr>
          <w:rFonts w:asciiTheme="minorHAnsi" w:hAnsiTheme="minorHAnsi"/>
          <w:color w:val="auto"/>
          <w:sz w:val="22"/>
          <w:szCs w:val="22"/>
        </w:rPr>
        <w:t xml:space="preserve">benodigde </w:t>
      </w:r>
      <w:r>
        <w:rPr>
          <w:rFonts w:asciiTheme="minorHAnsi" w:hAnsiTheme="minorHAnsi"/>
          <w:color w:val="auto"/>
          <w:sz w:val="22"/>
          <w:szCs w:val="22"/>
        </w:rPr>
        <w:t>investering van elk</w:t>
      </w:r>
      <w:r w:rsidR="00E87454">
        <w:rPr>
          <w:rFonts w:asciiTheme="minorHAnsi" w:hAnsiTheme="minorHAnsi"/>
          <w:color w:val="auto"/>
          <w:sz w:val="22"/>
          <w:szCs w:val="22"/>
        </w:rPr>
        <w:t>e eigenaar</w:t>
      </w:r>
      <w:r>
        <w:rPr>
          <w:rFonts w:asciiTheme="minorHAnsi" w:hAnsiTheme="minorHAnsi"/>
          <w:color w:val="auto"/>
          <w:sz w:val="22"/>
          <w:szCs w:val="22"/>
        </w:rPr>
        <w:t xml:space="preserve">? </w:t>
      </w:r>
    </w:p>
    <w:p w14:paraId="3826DD2F" w14:textId="77777777" w:rsidR="00A12790" w:rsidRDefault="00B86097">
      <w:pPr>
        <w:pStyle w:val="Default"/>
        <w:numPr>
          <w:ilvl w:val="2"/>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Wat is de terugverdientijd van de investering? </w:t>
      </w:r>
    </w:p>
    <w:p w14:paraId="4600290B" w14:textId="1F5713E5" w:rsidR="00A12790" w:rsidRDefault="00B86097">
      <w:pPr>
        <w:pStyle w:val="Default"/>
        <w:numPr>
          <w:ilvl w:val="2"/>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Welke soorten subsidies en financieringsinstrumenten kan </w:t>
      </w:r>
      <w:r>
        <w:rPr>
          <w:rFonts w:asciiTheme="minorHAnsi" w:hAnsiTheme="minorHAnsi"/>
          <w:color w:val="auto"/>
          <w:sz w:val="22"/>
          <w:szCs w:val="22"/>
          <w:lang w:val="pt-BR"/>
        </w:rPr>
        <w:t>de VvE</w:t>
      </w:r>
      <w:r>
        <w:rPr>
          <w:rFonts w:asciiTheme="minorHAnsi" w:hAnsiTheme="minorHAnsi"/>
          <w:color w:val="auto"/>
          <w:sz w:val="22"/>
          <w:szCs w:val="22"/>
        </w:rPr>
        <w:t xml:space="preserve"> aanvr</w:t>
      </w:r>
      <w:r>
        <w:rPr>
          <w:rFonts w:asciiTheme="minorHAnsi" w:hAnsiTheme="minorHAnsi"/>
          <w:color w:val="auto"/>
          <w:sz w:val="22"/>
          <w:szCs w:val="22"/>
        </w:rPr>
        <w:t>a</w:t>
      </w:r>
      <w:r>
        <w:rPr>
          <w:rFonts w:asciiTheme="minorHAnsi" w:hAnsiTheme="minorHAnsi"/>
          <w:color w:val="auto"/>
          <w:sz w:val="22"/>
          <w:szCs w:val="22"/>
        </w:rPr>
        <w:t xml:space="preserve">gen? </w:t>
      </w:r>
    </w:p>
    <w:p w14:paraId="0F336417" w14:textId="77777777" w:rsidR="00A12790" w:rsidRDefault="00B86097">
      <w:pPr>
        <w:pStyle w:val="Default"/>
        <w:numPr>
          <w:ilvl w:val="2"/>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Welke invloed hebben de werkzaamheden op de bewoners (voor, tijdens en na)? </w:t>
      </w:r>
    </w:p>
    <w:p w14:paraId="419378B5" w14:textId="7FBF06C3" w:rsidR="00A12790" w:rsidRDefault="00E87454">
      <w:pPr>
        <w:pStyle w:val="Default"/>
        <w:numPr>
          <w:ilvl w:val="2"/>
          <w:numId w:val="2"/>
        </w:numPr>
        <w:spacing w:line="360" w:lineRule="auto"/>
        <w:rPr>
          <w:rFonts w:asciiTheme="minorHAnsi" w:hAnsiTheme="minorHAnsi" w:cstheme="minorBidi"/>
          <w:color w:val="auto"/>
          <w:sz w:val="22"/>
          <w:szCs w:val="22"/>
        </w:rPr>
      </w:pPr>
      <w:proofErr w:type="gramStart"/>
      <w:r>
        <w:rPr>
          <w:rFonts w:asciiTheme="minorHAnsi" w:hAnsiTheme="minorHAnsi"/>
          <w:color w:val="auto"/>
          <w:sz w:val="22"/>
          <w:szCs w:val="22"/>
        </w:rPr>
        <w:t>Uiteindelijke</w:t>
      </w:r>
      <w:proofErr w:type="gramEnd"/>
      <w:r>
        <w:rPr>
          <w:rFonts w:asciiTheme="minorHAnsi" w:hAnsiTheme="minorHAnsi"/>
          <w:color w:val="auto"/>
          <w:sz w:val="22"/>
          <w:szCs w:val="22"/>
        </w:rPr>
        <w:t xml:space="preserve"> e</w:t>
      </w:r>
      <w:r w:rsidR="00B86097">
        <w:rPr>
          <w:rFonts w:asciiTheme="minorHAnsi" w:hAnsiTheme="minorHAnsi"/>
          <w:color w:val="auto"/>
          <w:sz w:val="22"/>
          <w:szCs w:val="22"/>
        </w:rPr>
        <w:t xml:space="preserve">ffect op comfort, </w:t>
      </w:r>
      <w:r>
        <w:rPr>
          <w:rFonts w:asciiTheme="minorHAnsi" w:hAnsiTheme="minorHAnsi"/>
          <w:color w:val="auto"/>
          <w:sz w:val="22"/>
          <w:szCs w:val="22"/>
        </w:rPr>
        <w:t>v</w:t>
      </w:r>
      <w:r w:rsidR="00B86097">
        <w:rPr>
          <w:rFonts w:asciiTheme="minorHAnsi" w:hAnsiTheme="minorHAnsi"/>
          <w:color w:val="auto"/>
          <w:sz w:val="22"/>
          <w:szCs w:val="22"/>
        </w:rPr>
        <w:t xml:space="preserve">astgoedwaarde, </w:t>
      </w:r>
      <w:r w:rsidR="00B86097">
        <w:rPr>
          <w:rFonts w:asciiTheme="minorHAnsi" w:hAnsiTheme="minorHAnsi"/>
          <w:color w:val="auto"/>
          <w:sz w:val="22"/>
          <w:szCs w:val="22"/>
          <w:lang w:val="pt-BR"/>
        </w:rPr>
        <w:t>lawaai</w:t>
      </w:r>
      <w:r w:rsidR="00B86097">
        <w:rPr>
          <w:rFonts w:asciiTheme="minorHAnsi" w:hAnsiTheme="minorHAnsi"/>
          <w:color w:val="auto"/>
          <w:sz w:val="22"/>
          <w:szCs w:val="22"/>
        </w:rPr>
        <w:t>, etc.</w:t>
      </w:r>
    </w:p>
    <w:p w14:paraId="518A93FD" w14:textId="7584DE7E" w:rsidR="00A12790" w:rsidRDefault="00B86097">
      <w:pPr>
        <w:pStyle w:val="Default"/>
        <w:numPr>
          <w:ilvl w:val="0"/>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Geef bewoners de gelegenheid om vooraf experts of de commissie te ontmoeten </w:t>
      </w:r>
      <w:r w:rsidR="00E87454">
        <w:rPr>
          <w:rFonts w:asciiTheme="minorHAnsi" w:hAnsiTheme="minorHAnsi"/>
          <w:color w:val="auto"/>
          <w:sz w:val="22"/>
          <w:szCs w:val="22"/>
        </w:rPr>
        <w:t xml:space="preserve">voor </w:t>
      </w:r>
      <w:r>
        <w:rPr>
          <w:rFonts w:asciiTheme="minorHAnsi" w:hAnsiTheme="minorHAnsi"/>
          <w:color w:val="auto"/>
          <w:sz w:val="22"/>
          <w:szCs w:val="22"/>
        </w:rPr>
        <w:t>vr</w:t>
      </w:r>
      <w:r>
        <w:rPr>
          <w:rFonts w:asciiTheme="minorHAnsi" w:hAnsiTheme="minorHAnsi"/>
          <w:color w:val="auto"/>
          <w:sz w:val="22"/>
          <w:szCs w:val="22"/>
        </w:rPr>
        <w:t>a</w:t>
      </w:r>
      <w:r>
        <w:rPr>
          <w:rFonts w:asciiTheme="minorHAnsi" w:hAnsiTheme="minorHAnsi"/>
          <w:color w:val="auto"/>
          <w:sz w:val="22"/>
          <w:szCs w:val="22"/>
        </w:rPr>
        <w:t xml:space="preserve">gen </w:t>
      </w:r>
      <w:r w:rsidR="00E87454">
        <w:rPr>
          <w:rFonts w:asciiTheme="minorHAnsi" w:hAnsiTheme="minorHAnsi"/>
          <w:color w:val="auto"/>
          <w:sz w:val="22"/>
          <w:szCs w:val="22"/>
        </w:rPr>
        <w:t xml:space="preserve">en </w:t>
      </w:r>
      <w:r>
        <w:rPr>
          <w:rFonts w:asciiTheme="minorHAnsi" w:hAnsiTheme="minorHAnsi"/>
          <w:color w:val="auto"/>
          <w:sz w:val="22"/>
          <w:szCs w:val="22"/>
        </w:rPr>
        <w:t>antwoorden</w:t>
      </w:r>
    </w:p>
    <w:p w14:paraId="4C5C41C0" w14:textId="45E591BC" w:rsidR="00A12790" w:rsidRDefault="00B86097">
      <w:pPr>
        <w:pStyle w:val="Default"/>
        <w:numPr>
          <w:ilvl w:val="0"/>
          <w:numId w:val="2"/>
        </w:numPr>
        <w:spacing w:line="360" w:lineRule="auto"/>
        <w:rPr>
          <w:rFonts w:asciiTheme="minorHAnsi" w:hAnsiTheme="minorHAnsi" w:cstheme="minorBidi"/>
          <w:color w:val="auto"/>
          <w:sz w:val="22"/>
          <w:szCs w:val="22"/>
        </w:rPr>
      </w:pPr>
      <w:r>
        <w:rPr>
          <w:rFonts w:asciiTheme="minorHAnsi" w:hAnsiTheme="minorHAnsi"/>
          <w:color w:val="auto"/>
          <w:sz w:val="22"/>
          <w:szCs w:val="22"/>
        </w:rPr>
        <w:t xml:space="preserve">Geef bewoners ruim </w:t>
      </w:r>
      <w:r w:rsidR="001D00B1">
        <w:rPr>
          <w:rFonts w:asciiTheme="minorHAnsi" w:hAnsiTheme="minorHAnsi"/>
          <w:color w:val="auto"/>
          <w:sz w:val="22"/>
          <w:szCs w:val="22"/>
        </w:rPr>
        <w:t xml:space="preserve">vóór de </w:t>
      </w:r>
      <w:r>
        <w:rPr>
          <w:rFonts w:asciiTheme="minorHAnsi" w:hAnsiTheme="minorHAnsi"/>
          <w:color w:val="auto"/>
          <w:sz w:val="22"/>
          <w:szCs w:val="22"/>
        </w:rPr>
        <w:t>voor</w:t>
      </w:r>
      <w:r w:rsidR="001D00B1">
        <w:rPr>
          <w:rFonts w:asciiTheme="minorHAnsi" w:hAnsiTheme="minorHAnsi"/>
          <w:color w:val="auto"/>
          <w:sz w:val="22"/>
          <w:szCs w:val="22"/>
        </w:rPr>
        <w:t>ge</w:t>
      </w:r>
      <w:r>
        <w:rPr>
          <w:rFonts w:asciiTheme="minorHAnsi" w:hAnsiTheme="minorHAnsi"/>
          <w:color w:val="auto"/>
          <w:sz w:val="22"/>
          <w:szCs w:val="22"/>
        </w:rPr>
        <w:t>stel</w:t>
      </w:r>
      <w:r w:rsidR="001D00B1">
        <w:rPr>
          <w:rFonts w:asciiTheme="minorHAnsi" w:hAnsiTheme="minorHAnsi"/>
          <w:color w:val="auto"/>
          <w:sz w:val="22"/>
          <w:szCs w:val="22"/>
        </w:rPr>
        <w:t>de</w:t>
      </w:r>
      <w:r>
        <w:rPr>
          <w:rFonts w:asciiTheme="minorHAnsi" w:hAnsiTheme="minorHAnsi"/>
          <w:color w:val="auto"/>
          <w:sz w:val="22"/>
          <w:szCs w:val="22"/>
        </w:rPr>
        <w:t xml:space="preserve"> datum van de vergadering </w:t>
      </w:r>
      <w:r w:rsidR="00991BB1">
        <w:rPr>
          <w:rFonts w:asciiTheme="minorHAnsi" w:hAnsiTheme="minorHAnsi"/>
          <w:color w:val="auto"/>
          <w:sz w:val="22"/>
          <w:szCs w:val="22"/>
        </w:rPr>
        <w:t xml:space="preserve">de mogelijkheid om </w:t>
      </w:r>
      <w:r>
        <w:rPr>
          <w:rFonts w:asciiTheme="minorHAnsi" w:hAnsiTheme="minorHAnsi"/>
          <w:color w:val="auto"/>
          <w:sz w:val="22"/>
          <w:szCs w:val="22"/>
        </w:rPr>
        <w:t xml:space="preserve">agendapunten </w:t>
      </w:r>
      <w:r w:rsidR="001D00B1">
        <w:rPr>
          <w:rFonts w:asciiTheme="minorHAnsi" w:hAnsiTheme="minorHAnsi"/>
          <w:color w:val="auto"/>
          <w:sz w:val="22"/>
          <w:szCs w:val="22"/>
        </w:rPr>
        <w:t xml:space="preserve">aan </w:t>
      </w:r>
      <w:r>
        <w:rPr>
          <w:rFonts w:asciiTheme="minorHAnsi" w:hAnsiTheme="minorHAnsi"/>
          <w:color w:val="auto"/>
          <w:sz w:val="22"/>
          <w:szCs w:val="22"/>
        </w:rPr>
        <w:t>te leveren</w:t>
      </w:r>
    </w:p>
    <w:p w14:paraId="0A5351B9" w14:textId="55825274" w:rsidR="00A12790" w:rsidRDefault="00B86097">
      <w:pPr>
        <w:pStyle w:val="ListParagraph1"/>
        <w:numPr>
          <w:ilvl w:val="0"/>
          <w:numId w:val="3"/>
        </w:numPr>
        <w:spacing w:line="360" w:lineRule="auto"/>
        <w:rPr>
          <w:b/>
          <w:u w:val="single"/>
        </w:rPr>
      </w:pPr>
      <w:r>
        <w:t>Informeer de bewoners en geef ze 21 dagen vóór de vergadering een agenda met de te b</w:t>
      </w:r>
      <w:r>
        <w:t>e</w:t>
      </w:r>
      <w:r>
        <w:t xml:space="preserve">spreken punten. In de uitnodiging moet worden vermeld of er </w:t>
      </w:r>
      <w:r w:rsidR="00991BB1">
        <w:t xml:space="preserve">zaken zijn waarover gestemd dient te worden </w:t>
      </w:r>
      <w:r>
        <w:t xml:space="preserve">en hij dient aanvullende informatie te bevatten, inclusief een voorstel voor de maatregel waarover </w:t>
      </w:r>
      <w:r w:rsidR="00991BB1">
        <w:t xml:space="preserve">zal worden </w:t>
      </w:r>
      <w:r>
        <w:t>gestemd</w:t>
      </w:r>
    </w:p>
    <w:p w14:paraId="3972DA0F" w14:textId="77777777" w:rsidR="00A12790" w:rsidRDefault="00B86097">
      <w:pPr>
        <w:pStyle w:val="ListParagraph1"/>
        <w:numPr>
          <w:ilvl w:val="0"/>
          <w:numId w:val="3"/>
        </w:numPr>
        <w:spacing w:line="360" w:lineRule="auto"/>
        <w:rPr>
          <w:b/>
          <w:u w:val="single"/>
        </w:rPr>
      </w:pPr>
      <w:r>
        <w:t xml:space="preserve">Zorg ervoor dat de vergadering wettelijke beslissingsbevoegdheid heeft (ten minste </w:t>
      </w:r>
      <w:proofErr w:type="gramStart"/>
      <w:r>
        <w:t>xx%</w:t>
      </w:r>
      <w:proofErr w:type="gramEnd"/>
      <w:r>
        <w:t xml:space="preserve"> van de eigenaren is aanwezig). </w:t>
      </w:r>
    </w:p>
    <w:p w14:paraId="06243F9A" w14:textId="77777777" w:rsidR="00A12790" w:rsidRDefault="00F910FE">
      <w:pPr>
        <w:spacing w:line="360" w:lineRule="auto"/>
        <w:ind w:left="360"/>
      </w:pPr>
      <w:hyperlink w:anchor="Timeline" w:history="1">
        <w:r w:rsidR="00B86097">
          <w:rPr>
            <w:rStyle w:val="Lienhypertexte"/>
          </w:rPr>
          <w:t>Ga terug naar de tijdlijn</w:t>
        </w:r>
      </w:hyperlink>
    </w:p>
    <w:p w14:paraId="37A8BBBB" w14:textId="77777777" w:rsidR="00A12790" w:rsidRDefault="00B86097">
      <w:r>
        <w:br w:type="page"/>
      </w:r>
    </w:p>
    <w:p w14:paraId="5F36C508" w14:textId="77777777" w:rsidR="00A12790" w:rsidRDefault="00B86097">
      <w:pPr>
        <w:spacing w:line="360" w:lineRule="auto"/>
        <w:rPr>
          <w:b/>
          <w:color w:val="9BBB59" w:themeColor="accent3"/>
          <w:u w:val="single"/>
        </w:rPr>
      </w:pPr>
      <w:bookmarkStart w:id="2" w:name="During"/>
      <w:r>
        <w:rPr>
          <w:b/>
          <w:color w:val="9BBB59" w:themeColor="accent3"/>
          <w:u w:val="single"/>
        </w:rPr>
        <w:lastRenderedPageBreak/>
        <w:t>Tijdens de vergadering:</w:t>
      </w:r>
    </w:p>
    <w:bookmarkEnd w:id="2"/>
    <w:p w14:paraId="5331A46A" w14:textId="505492C6" w:rsidR="00A12790" w:rsidRDefault="00B86097">
      <w:pPr>
        <w:pStyle w:val="Default"/>
        <w:numPr>
          <w:ilvl w:val="0"/>
          <w:numId w:val="4"/>
        </w:numPr>
        <w:spacing w:line="360" w:lineRule="auto"/>
        <w:rPr>
          <w:rFonts w:asciiTheme="minorHAnsi" w:hAnsiTheme="minorHAnsi" w:cstheme="minorHAnsi"/>
          <w:color w:val="auto"/>
          <w:sz w:val="22"/>
          <w:szCs w:val="22"/>
        </w:rPr>
      </w:pPr>
      <w:r>
        <w:rPr>
          <w:rFonts w:asciiTheme="minorHAnsi" w:hAnsiTheme="minorHAnsi"/>
          <w:color w:val="auto"/>
          <w:sz w:val="22"/>
          <w:szCs w:val="22"/>
        </w:rPr>
        <w:t xml:space="preserve">Presenteer de maatregel waarover gestemd </w:t>
      </w:r>
      <w:r w:rsidR="00991BB1">
        <w:rPr>
          <w:rFonts w:asciiTheme="minorHAnsi" w:hAnsiTheme="minorHAnsi"/>
          <w:color w:val="auto"/>
          <w:sz w:val="22"/>
          <w:szCs w:val="22"/>
        </w:rPr>
        <w:t xml:space="preserve">zal </w:t>
      </w:r>
      <w:r>
        <w:rPr>
          <w:rFonts w:asciiTheme="minorHAnsi" w:hAnsiTheme="minorHAnsi"/>
          <w:color w:val="auto"/>
          <w:sz w:val="22"/>
          <w:szCs w:val="22"/>
        </w:rPr>
        <w:t xml:space="preserve">worden, </w:t>
      </w:r>
      <w:r>
        <w:rPr>
          <w:rFonts w:asciiTheme="minorHAnsi" w:hAnsiTheme="minorHAnsi"/>
          <w:sz w:val="22"/>
          <w:szCs w:val="22"/>
        </w:rPr>
        <w:t xml:space="preserve">inclusief een discussie over </w:t>
      </w:r>
      <w:r w:rsidR="00991BB1">
        <w:rPr>
          <w:rFonts w:asciiTheme="minorHAnsi" w:hAnsiTheme="minorHAnsi"/>
          <w:sz w:val="22"/>
          <w:szCs w:val="22"/>
        </w:rPr>
        <w:t>cons</w:t>
      </w:r>
      <w:r w:rsidR="00991BB1">
        <w:rPr>
          <w:rFonts w:asciiTheme="minorHAnsi" w:hAnsiTheme="minorHAnsi"/>
          <w:sz w:val="22"/>
          <w:szCs w:val="22"/>
        </w:rPr>
        <w:t>e</w:t>
      </w:r>
      <w:r w:rsidR="00991BB1">
        <w:rPr>
          <w:rFonts w:asciiTheme="minorHAnsi" w:hAnsiTheme="minorHAnsi"/>
          <w:sz w:val="22"/>
          <w:szCs w:val="22"/>
        </w:rPr>
        <w:t>quenties</w:t>
      </w:r>
      <w:r>
        <w:rPr>
          <w:rFonts w:asciiTheme="minorHAnsi" w:hAnsiTheme="minorHAnsi"/>
          <w:sz w:val="22"/>
          <w:szCs w:val="22"/>
        </w:rPr>
        <w:t>, kosten en voordelen. Op basis van de documenten die ruim vóór het begin van de vergadering aan de bewoners zijn verstrekt.</w:t>
      </w:r>
    </w:p>
    <w:p w14:paraId="327D4E8D" w14:textId="03C01B61" w:rsidR="00A12790" w:rsidRDefault="00B86097">
      <w:pPr>
        <w:pStyle w:val="Default"/>
        <w:numPr>
          <w:ilvl w:val="0"/>
          <w:numId w:val="4"/>
        </w:numPr>
        <w:spacing w:line="360" w:lineRule="auto"/>
        <w:rPr>
          <w:rFonts w:asciiTheme="minorHAnsi" w:hAnsiTheme="minorHAnsi" w:cstheme="minorBidi"/>
          <w:color w:val="auto"/>
          <w:sz w:val="22"/>
          <w:szCs w:val="22"/>
        </w:rPr>
      </w:pPr>
      <w:r>
        <w:rPr>
          <w:rFonts w:asciiTheme="minorHAnsi" w:hAnsiTheme="minorHAnsi"/>
          <w:color w:val="auto"/>
          <w:sz w:val="22"/>
          <w:szCs w:val="22"/>
        </w:rPr>
        <w:t>Zorg ervoor dat er een expert of leden van de commissie aanwezig zijn om vragen te bean</w:t>
      </w:r>
      <w:r>
        <w:rPr>
          <w:rFonts w:asciiTheme="minorHAnsi" w:hAnsiTheme="minorHAnsi"/>
          <w:color w:val="auto"/>
          <w:sz w:val="22"/>
          <w:szCs w:val="22"/>
        </w:rPr>
        <w:t>t</w:t>
      </w:r>
      <w:r>
        <w:rPr>
          <w:rFonts w:asciiTheme="minorHAnsi" w:hAnsiTheme="minorHAnsi"/>
          <w:color w:val="auto"/>
          <w:sz w:val="22"/>
          <w:szCs w:val="22"/>
        </w:rPr>
        <w:t xml:space="preserve">woorden </w:t>
      </w:r>
      <w:r w:rsidR="00991BB1">
        <w:rPr>
          <w:rFonts w:asciiTheme="minorHAnsi" w:hAnsiTheme="minorHAnsi"/>
          <w:color w:val="auto"/>
          <w:sz w:val="22"/>
          <w:szCs w:val="22"/>
        </w:rPr>
        <w:t xml:space="preserve">mocht zich een discussie voordoen </w:t>
      </w:r>
      <w:r>
        <w:rPr>
          <w:rFonts w:asciiTheme="minorHAnsi" w:hAnsiTheme="minorHAnsi"/>
          <w:color w:val="auto"/>
          <w:sz w:val="22"/>
          <w:szCs w:val="22"/>
        </w:rPr>
        <w:t xml:space="preserve">tijdens </w:t>
      </w:r>
      <w:r>
        <w:rPr>
          <w:rFonts w:asciiTheme="minorHAnsi" w:hAnsiTheme="minorHAnsi"/>
          <w:color w:val="auto"/>
          <w:sz w:val="22"/>
          <w:szCs w:val="22"/>
          <w:lang w:val="pt-BR"/>
        </w:rPr>
        <w:t>de vergadering</w:t>
      </w:r>
    </w:p>
    <w:p w14:paraId="0C3B3B1C" w14:textId="77777777" w:rsidR="00A12790" w:rsidRDefault="00B86097">
      <w:pPr>
        <w:pStyle w:val="ListParagraph1"/>
        <w:numPr>
          <w:ilvl w:val="0"/>
          <w:numId w:val="4"/>
        </w:numPr>
        <w:spacing w:line="360" w:lineRule="auto"/>
      </w:pPr>
      <w:r>
        <w:t xml:space="preserve">Stem op de expliciete maatregel zoals gepresenteerd </w:t>
      </w:r>
    </w:p>
    <w:p w14:paraId="57576A60" w14:textId="77777777" w:rsidR="00A12790" w:rsidRDefault="00B86097">
      <w:pPr>
        <w:pStyle w:val="ListParagraph1"/>
        <w:numPr>
          <w:ilvl w:val="1"/>
          <w:numId w:val="4"/>
        </w:numPr>
        <w:spacing w:line="360" w:lineRule="auto"/>
      </w:pPr>
      <w:r>
        <w:t>Zorg ervoor dat de beslissingen van de stemming resulteren in duidelijke ve</w:t>
      </w:r>
      <w:r>
        <w:t>r</w:t>
      </w:r>
      <w:r>
        <w:t>antwoordelijkheden voor de vervolgactiviteiten/-taken</w:t>
      </w:r>
    </w:p>
    <w:p w14:paraId="4F98D079" w14:textId="77777777" w:rsidR="00A12790" w:rsidRDefault="00B86097">
      <w:pPr>
        <w:pStyle w:val="ListParagraph1"/>
        <w:numPr>
          <w:ilvl w:val="0"/>
          <w:numId w:val="4"/>
        </w:numPr>
        <w:spacing w:line="360" w:lineRule="auto"/>
      </w:pPr>
      <w:r>
        <w:t>Telling van de stemmen door de voorzitter en aankondiging van het resultaat (geaccepteerd of afgewezen)</w:t>
      </w:r>
    </w:p>
    <w:p w14:paraId="34828581" w14:textId="77777777" w:rsidR="00A12790" w:rsidRDefault="00F910FE">
      <w:pPr>
        <w:spacing w:line="360" w:lineRule="auto"/>
      </w:pPr>
      <w:hyperlink w:anchor="Timeline" w:history="1">
        <w:r w:rsidR="00B86097">
          <w:rPr>
            <w:rStyle w:val="Lienhypertexte"/>
          </w:rPr>
          <w:t>Ga terug naar de tijdlijn</w:t>
        </w:r>
      </w:hyperlink>
    </w:p>
    <w:p w14:paraId="0E486DA6" w14:textId="77777777" w:rsidR="00A12790" w:rsidRDefault="00B86097">
      <w:r>
        <w:br w:type="page"/>
      </w:r>
    </w:p>
    <w:p w14:paraId="0BA32D3C" w14:textId="77777777" w:rsidR="00A12790" w:rsidRDefault="00B86097">
      <w:pPr>
        <w:spacing w:line="360" w:lineRule="auto"/>
        <w:rPr>
          <w:b/>
          <w:color w:val="8064A2" w:themeColor="accent4"/>
          <w:u w:val="single"/>
        </w:rPr>
      </w:pPr>
      <w:bookmarkStart w:id="3" w:name="After"/>
      <w:r>
        <w:rPr>
          <w:b/>
          <w:color w:val="8064A2" w:themeColor="accent4"/>
          <w:u w:val="single"/>
        </w:rPr>
        <w:lastRenderedPageBreak/>
        <w:t>Na de vergadering</w:t>
      </w:r>
    </w:p>
    <w:bookmarkEnd w:id="3"/>
    <w:p w14:paraId="0E0B058E" w14:textId="77777777" w:rsidR="00A12790" w:rsidRDefault="00B86097">
      <w:pPr>
        <w:pStyle w:val="ListParagraph1"/>
        <w:numPr>
          <w:ilvl w:val="0"/>
          <w:numId w:val="5"/>
        </w:numPr>
        <w:spacing w:line="360" w:lineRule="auto"/>
        <w:rPr>
          <w:u w:val="single"/>
        </w:rPr>
      </w:pPr>
      <w:r>
        <w:t>Maak notulen van de vergadering met een beschrijving van de besproken maatregel en het resultaat van de stemming</w:t>
      </w:r>
    </w:p>
    <w:p w14:paraId="57E0D93F" w14:textId="77777777" w:rsidR="00A12790" w:rsidRDefault="00B86097">
      <w:pPr>
        <w:pStyle w:val="ListParagraph1"/>
        <w:numPr>
          <w:ilvl w:val="0"/>
          <w:numId w:val="5"/>
        </w:numPr>
        <w:spacing w:line="360" w:lineRule="auto"/>
        <w:rPr>
          <w:u w:val="single"/>
        </w:rPr>
      </w:pPr>
      <w:r>
        <w:t xml:space="preserve">Notulen moeten worden ondertekend door de voorzitter, </w:t>
      </w:r>
      <w:proofErr w:type="gramStart"/>
      <w:r>
        <w:t>ten minste</w:t>
      </w:r>
      <w:proofErr w:type="gramEnd"/>
      <w:r>
        <w:t xml:space="preserve"> één eigenaar en het hoofd van de vereniging (of vertegenwoordiger)</w:t>
      </w:r>
    </w:p>
    <w:p w14:paraId="67FB3CB9" w14:textId="77777777" w:rsidR="00A12790" w:rsidRDefault="00B86097">
      <w:pPr>
        <w:pStyle w:val="ListParagraph1"/>
        <w:numPr>
          <w:ilvl w:val="0"/>
          <w:numId w:val="5"/>
        </w:numPr>
        <w:spacing w:line="360" w:lineRule="auto"/>
        <w:rPr>
          <w:u w:val="single"/>
        </w:rPr>
      </w:pPr>
      <w:r>
        <w:t>Voeg de beslissing van de stemming toe aan het grootboek van de stemmen (verzameling van alle stemmen van de vereniging van eigenaren)</w:t>
      </w:r>
    </w:p>
    <w:p w14:paraId="2C556232" w14:textId="77777777" w:rsidR="00A12790" w:rsidRDefault="00F910FE">
      <w:pPr>
        <w:spacing w:line="360" w:lineRule="auto"/>
      </w:pPr>
      <w:hyperlink w:anchor="Timeline" w:history="1">
        <w:r w:rsidR="00B86097">
          <w:rPr>
            <w:rStyle w:val="Lienhypertexte"/>
          </w:rPr>
          <w:t>Ga terug naar de tijdlijn</w:t>
        </w:r>
      </w:hyperlink>
    </w:p>
    <w:p w14:paraId="62A4DB99" w14:textId="77777777" w:rsidR="00A12790" w:rsidRDefault="00B86097">
      <w:pPr>
        <w:rPr>
          <w:u w:val="single"/>
        </w:rPr>
      </w:pPr>
      <w:r>
        <w:br w:type="page"/>
      </w:r>
    </w:p>
    <w:p w14:paraId="698968B4" w14:textId="77777777" w:rsidR="00A12790" w:rsidRDefault="00A12790">
      <w:pPr>
        <w:spacing w:line="360" w:lineRule="auto"/>
        <w:rPr>
          <w:rStyle w:val="Lienhypertexte"/>
          <w:color w:val="auto"/>
          <w:u w:val="none"/>
        </w:rPr>
      </w:pPr>
    </w:p>
    <w:p w14:paraId="57829F59" w14:textId="77777777" w:rsidR="00A12790" w:rsidRDefault="00B86097">
      <w:pPr>
        <w:spacing w:line="360" w:lineRule="auto"/>
        <w:rPr>
          <w:rStyle w:val="Lienhypertexte"/>
          <w:b/>
          <w:color w:val="auto"/>
          <w:u w:val="none"/>
        </w:rPr>
      </w:pPr>
      <w:bookmarkStart w:id="4" w:name="IMPORTANT_DOCUMENTS"/>
      <w:r>
        <w:rPr>
          <w:rStyle w:val="Lienhypertexte"/>
          <w:b/>
          <w:color w:val="auto"/>
          <w:u w:val="none"/>
        </w:rPr>
        <w:t>BELANGRIJKE DOCUMENTEN</w:t>
      </w:r>
    </w:p>
    <w:bookmarkEnd w:id="4"/>
    <w:p w14:paraId="492810FE" w14:textId="578F9C48" w:rsidR="00A12790" w:rsidRDefault="00B86097">
      <w:pPr>
        <w:spacing w:line="360" w:lineRule="auto"/>
        <w:rPr>
          <w:rStyle w:val="Lienhypertexte"/>
          <w:color w:val="auto"/>
          <w:u w:val="none"/>
        </w:rPr>
      </w:pPr>
      <w:r>
        <w:rPr>
          <w:rStyle w:val="Lienhypertexte"/>
          <w:color w:val="auto"/>
          <w:u w:val="none"/>
        </w:rPr>
        <w:t xml:space="preserve">De tijdlijn van de stemming in dit document geeft een overzicht van wat te doen vóór, tijdens en na de vergadering voor de stemming. Dit overzicht is van toepassing op alle landen; Het is echter nodig om altijd contact op te nemen met de lokale autoriteiten om ervoor te zorgen dat u voldoet aan de wettelijke voorschriften. Het is raadzaam om de richtlijnen in dit document te volgen om te zorgen voor een professioneel proces waarbij alle inwoners voldoende geïnformeerd </w:t>
      </w:r>
      <w:r>
        <w:rPr>
          <w:rStyle w:val="Lienhypertexte"/>
          <w:color w:val="auto"/>
          <w:u w:val="none"/>
          <w:lang w:val="pt-BR"/>
        </w:rPr>
        <w:t>worden</w:t>
      </w:r>
      <w:r>
        <w:rPr>
          <w:rStyle w:val="Lienhypertexte"/>
          <w:color w:val="auto"/>
          <w:u w:val="none"/>
        </w:rPr>
        <w:t xml:space="preserve"> en </w:t>
      </w:r>
      <w:r>
        <w:rPr>
          <w:rStyle w:val="Lienhypertexte"/>
          <w:color w:val="auto"/>
          <w:u w:val="none"/>
          <w:lang w:val="pt-BR"/>
        </w:rPr>
        <w:t xml:space="preserve">er </w:t>
      </w:r>
      <w:r>
        <w:rPr>
          <w:rStyle w:val="Lienhypertexte"/>
          <w:color w:val="auto"/>
          <w:u w:val="none"/>
        </w:rPr>
        <w:t xml:space="preserve">een goed onderbouwde basis voor de start van het project aanwezig is. </w:t>
      </w:r>
    </w:p>
    <w:p w14:paraId="2120BD30" w14:textId="77777777" w:rsidR="00A12790" w:rsidRDefault="00A12790">
      <w:pPr>
        <w:rPr>
          <w:u w:val="single"/>
        </w:rPr>
      </w:pPr>
    </w:p>
    <w:tbl>
      <w:tblPr>
        <w:tblStyle w:val="Rastertabel5donker-Accent21"/>
        <w:tblW w:w="9017" w:type="dxa"/>
        <w:tblLayout w:type="fixed"/>
        <w:tblLook w:val="04A0" w:firstRow="1" w:lastRow="0" w:firstColumn="1" w:lastColumn="0" w:noHBand="0" w:noVBand="1"/>
      </w:tblPr>
      <w:tblGrid>
        <w:gridCol w:w="1774"/>
        <w:gridCol w:w="1809"/>
        <w:gridCol w:w="602"/>
        <w:gridCol w:w="1210"/>
        <w:gridCol w:w="1203"/>
        <w:gridCol w:w="608"/>
        <w:gridCol w:w="161"/>
        <w:gridCol w:w="1650"/>
      </w:tblGrid>
      <w:tr w:rsidR="00A12790" w14:paraId="0878256F" w14:textId="77777777" w:rsidTr="00A1279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000696E9" w14:textId="77777777" w:rsidR="00A12790" w:rsidRDefault="00A12790">
            <w:pPr>
              <w:spacing w:after="0" w:line="240" w:lineRule="auto"/>
              <w:jc w:val="center"/>
              <w:rPr>
                <w:b w:val="0"/>
                <w:bCs w:val="0"/>
              </w:rPr>
            </w:pPr>
          </w:p>
          <w:p w14:paraId="17D80C2A" w14:textId="77777777" w:rsidR="00A12790" w:rsidRDefault="00B86097">
            <w:pPr>
              <w:spacing w:after="0" w:line="240" w:lineRule="auto"/>
              <w:jc w:val="center"/>
              <w:rPr>
                <w:b w:val="0"/>
                <w:bCs w:val="0"/>
              </w:rPr>
            </w:pPr>
            <w:r>
              <w:t>Land</w:t>
            </w:r>
          </w:p>
        </w:tc>
        <w:tc>
          <w:tcPr>
            <w:tcW w:w="5593" w:type="dxa"/>
            <w:gridSpan w:val="6"/>
            <w:vAlign w:val="center"/>
          </w:tcPr>
          <w:p w14:paraId="56575E7B" w14:textId="77777777" w:rsidR="00A12790" w:rsidRDefault="00B86097">
            <w:pPr>
              <w:spacing w:after="0" w:line="240" w:lineRule="auto"/>
              <w:jc w:val="center"/>
              <w:cnfStyle w:val="100000000000" w:firstRow="1" w:lastRow="0" w:firstColumn="0" w:lastColumn="0" w:oddVBand="0" w:evenVBand="0" w:oddHBand="0" w:evenHBand="0" w:firstRowFirstColumn="0" w:firstRowLastColumn="0" w:lastRowFirstColumn="0" w:lastRowLastColumn="0"/>
              <w:rPr>
                <w:rStyle w:val="Lienhypertexte"/>
                <w:b w:val="0"/>
                <w:bCs w:val="0"/>
                <w:color w:val="FFFFFF" w:themeColor="background1"/>
                <w:u w:val="none"/>
              </w:rPr>
            </w:pPr>
            <w:r>
              <w:rPr>
                <w:rStyle w:val="Lienhypertexte"/>
                <w:color w:val="FFFFFF" w:themeColor="background1"/>
                <w:u w:val="none"/>
              </w:rPr>
              <w:t>Belangrijke documenten</w:t>
            </w:r>
          </w:p>
        </w:tc>
        <w:tc>
          <w:tcPr>
            <w:tcW w:w="1650" w:type="dxa"/>
          </w:tcPr>
          <w:p w14:paraId="70D07728" w14:textId="77777777" w:rsidR="00A12790" w:rsidRDefault="00A12790">
            <w:pPr>
              <w:spacing w:after="0" w:line="240" w:lineRule="auto"/>
              <w:jc w:val="center"/>
              <w:cnfStyle w:val="100000000000" w:firstRow="1" w:lastRow="0" w:firstColumn="0" w:lastColumn="0" w:oddVBand="0" w:evenVBand="0" w:oddHBand="0" w:evenHBand="0" w:firstRowFirstColumn="0" w:firstRowLastColumn="0" w:lastRowFirstColumn="0" w:lastRowLastColumn="0"/>
              <w:rPr>
                <w:rStyle w:val="Lienhypertexte"/>
                <w:b w:val="0"/>
                <w:bCs w:val="0"/>
                <w:color w:val="FFFFFF" w:themeColor="background1"/>
                <w:u w:val="none"/>
              </w:rPr>
            </w:pPr>
          </w:p>
        </w:tc>
      </w:tr>
      <w:tr w:rsidR="00A12790" w14:paraId="5496A468" w14:textId="77777777" w:rsidTr="00A12790">
        <w:trPr>
          <w:trHeight w:val="397"/>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0440B605" w14:textId="77777777" w:rsidR="00A12790" w:rsidRDefault="00B86097">
            <w:pPr>
              <w:spacing w:after="0" w:line="240" w:lineRule="auto"/>
              <w:jc w:val="center"/>
              <w:rPr>
                <w:b w:val="0"/>
                <w:bCs w:val="0"/>
              </w:rPr>
            </w:pPr>
            <w:r>
              <w:t>Frankrijk</w:t>
            </w:r>
          </w:p>
        </w:tc>
        <w:tc>
          <w:tcPr>
            <w:tcW w:w="2411" w:type="dxa"/>
            <w:gridSpan w:val="2"/>
            <w:shd w:val="clear" w:color="auto" w:fill="E5B8B7" w:themeFill="accent2" w:themeFillTint="66"/>
            <w:vAlign w:val="center"/>
          </w:tcPr>
          <w:p w14:paraId="4193951D"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lang w:val="fr-FR" w:eastAsia="fr-FR"/>
              </w:rPr>
              <w:drawing>
                <wp:inline distT="0" distB="0" distL="0" distR="0" wp14:anchorId="71149816" wp14:editId="3E1B7835">
                  <wp:extent cx="647700" cy="647700"/>
                  <wp:effectExtent l="0" t="0" r="0" b="0"/>
                  <wp:docPr id="6" name="Graphic 6" descr="Download from clou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ownload from cloud"/>
                          <pic:cNvPicPr>
                            <a:picLocks noChangeAspect="1"/>
                          </pic:cNvPicPr>
                        </pic:nvPicPr>
                        <pic:blipFill>
                          <a:blip r:embed="rId26"/>
                          <a:stretch>
                            <a:fillRect/>
                          </a:stretch>
                        </pic:blipFill>
                        <pic:spPr>
                          <a:xfrm>
                            <a:off x="0" y="0"/>
                            <a:ext cx="648000" cy="648000"/>
                          </a:xfrm>
                          <a:prstGeom prst="rect">
                            <a:avLst/>
                          </a:prstGeom>
                        </pic:spPr>
                      </pic:pic>
                    </a:graphicData>
                  </a:graphic>
                </wp:inline>
              </w:drawing>
            </w:r>
          </w:p>
        </w:tc>
        <w:tc>
          <w:tcPr>
            <w:tcW w:w="2413" w:type="dxa"/>
            <w:gridSpan w:val="2"/>
            <w:shd w:val="clear" w:color="auto" w:fill="E5B8B7" w:themeFill="accent2" w:themeFillTint="66"/>
            <w:vAlign w:val="center"/>
          </w:tcPr>
          <w:p w14:paraId="55CC5552"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color w:val="auto"/>
                <w:u w:val="none"/>
              </w:rPr>
            </w:pPr>
            <w:r>
              <w:rPr>
                <w:b/>
                <w:noProof/>
                <w:lang w:val="fr-FR" w:eastAsia="fr-FR"/>
              </w:rPr>
              <w:drawing>
                <wp:inline distT="0" distB="0" distL="0" distR="0" wp14:anchorId="3EDF589A" wp14:editId="1956F380">
                  <wp:extent cx="647700" cy="647700"/>
                  <wp:effectExtent l="0" t="0" r="0" b="0"/>
                  <wp:docPr id="4" name="Graphic 4" descr="Interne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ternet"/>
                          <pic:cNvPicPr>
                            <a:picLocks noChangeAspect="1"/>
                          </pic:cNvPicPr>
                        </pic:nvPicPr>
                        <pic:blipFill>
                          <a:blip r:embed="rId28"/>
                          <a:stretch>
                            <a:fillRect/>
                          </a:stretch>
                        </pic:blipFill>
                        <pic:spPr>
                          <a:xfrm>
                            <a:off x="0" y="0"/>
                            <a:ext cx="648000" cy="648000"/>
                          </a:xfrm>
                          <a:prstGeom prst="rect">
                            <a:avLst/>
                          </a:prstGeom>
                        </pic:spPr>
                      </pic:pic>
                    </a:graphicData>
                  </a:graphic>
                </wp:inline>
              </w:drawing>
            </w:r>
          </w:p>
        </w:tc>
        <w:tc>
          <w:tcPr>
            <w:tcW w:w="2419" w:type="dxa"/>
            <w:gridSpan w:val="3"/>
            <w:shd w:val="clear" w:color="auto" w:fill="E5B8B7" w:themeFill="accent2" w:themeFillTint="66"/>
            <w:vAlign w:val="center"/>
          </w:tcPr>
          <w:p w14:paraId="1AF21830"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u w:val="none"/>
              </w:rPr>
            </w:pPr>
            <w:r>
              <w:rPr>
                <w:b/>
                <w:noProof/>
                <w:color w:val="0000FF" w:themeColor="hyperlink"/>
                <w:lang w:val="fr-FR" w:eastAsia="fr-FR"/>
              </w:rPr>
              <w:drawing>
                <wp:inline distT="0" distB="0" distL="0" distR="0" wp14:anchorId="37C82A07" wp14:editId="15010EAF">
                  <wp:extent cx="647700" cy="647700"/>
                  <wp:effectExtent l="0" t="0" r="0" b="0"/>
                  <wp:docPr id="7" name="Graphic 7" descr="Download from clou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ownload from cloud"/>
                          <pic:cNvPicPr>
                            <a:picLocks noChangeAspect="1"/>
                          </pic:cNvPicPr>
                        </pic:nvPicPr>
                        <pic:blipFill>
                          <a:blip r:embed="rId26"/>
                          <a:stretch>
                            <a:fillRect/>
                          </a:stretch>
                        </pic:blipFill>
                        <pic:spPr>
                          <a:xfrm>
                            <a:off x="0" y="0"/>
                            <a:ext cx="648000" cy="648000"/>
                          </a:xfrm>
                          <a:prstGeom prst="rect">
                            <a:avLst/>
                          </a:prstGeom>
                        </pic:spPr>
                      </pic:pic>
                    </a:graphicData>
                  </a:graphic>
                </wp:inline>
              </w:drawing>
            </w:r>
          </w:p>
        </w:tc>
      </w:tr>
      <w:tr w:rsidR="00A12790" w14:paraId="5FB38A8B" w14:textId="77777777" w:rsidTr="00A12790">
        <w:trPr>
          <w:trHeight w:val="397"/>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322E01C0" w14:textId="77777777" w:rsidR="00A12790" w:rsidRDefault="00B86097">
            <w:pPr>
              <w:spacing w:after="0" w:line="240" w:lineRule="auto"/>
              <w:jc w:val="center"/>
              <w:rPr>
                <w:b w:val="0"/>
                <w:bCs w:val="0"/>
              </w:rPr>
            </w:pPr>
            <w:r>
              <w:t>Duitsland</w:t>
            </w:r>
          </w:p>
        </w:tc>
        <w:tc>
          <w:tcPr>
            <w:tcW w:w="1809" w:type="dxa"/>
            <w:vAlign w:val="center"/>
          </w:tcPr>
          <w:p w14:paraId="2A05DFAB"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lang w:val="fr-FR" w:eastAsia="fr-FR"/>
              </w:rPr>
              <w:drawing>
                <wp:inline distT="0" distB="0" distL="0" distR="0" wp14:anchorId="649D15A1" wp14:editId="7953BB52">
                  <wp:extent cx="647700" cy="647700"/>
                  <wp:effectExtent l="0" t="0" r="0" b="0"/>
                  <wp:docPr id="8" name="Graphic 8" descr="Interne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ternet"/>
                          <pic:cNvPicPr>
                            <a:picLocks noChangeAspect="1"/>
                          </pic:cNvPicPr>
                        </pic:nvPicPr>
                        <pic:blipFill>
                          <a:blip r:embed="rId28"/>
                          <a:stretch>
                            <a:fillRect/>
                          </a:stretch>
                        </pic:blipFill>
                        <pic:spPr>
                          <a:xfrm>
                            <a:off x="0" y="0"/>
                            <a:ext cx="648000" cy="648000"/>
                          </a:xfrm>
                          <a:prstGeom prst="rect">
                            <a:avLst/>
                          </a:prstGeom>
                        </pic:spPr>
                      </pic:pic>
                    </a:graphicData>
                  </a:graphic>
                </wp:inline>
              </w:drawing>
            </w:r>
          </w:p>
        </w:tc>
        <w:tc>
          <w:tcPr>
            <w:tcW w:w="1812" w:type="dxa"/>
            <w:gridSpan w:val="2"/>
            <w:vAlign w:val="center"/>
          </w:tcPr>
          <w:p w14:paraId="3E627073"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color w:val="auto"/>
                <w:u w:val="none"/>
              </w:rPr>
            </w:pPr>
            <w:r>
              <w:rPr>
                <w:b/>
                <w:noProof/>
                <w:lang w:val="fr-FR" w:eastAsia="fr-FR"/>
              </w:rPr>
              <w:drawing>
                <wp:inline distT="0" distB="0" distL="0" distR="0" wp14:anchorId="1C461FF8" wp14:editId="49452537">
                  <wp:extent cx="647700" cy="647700"/>
                  <wp:effectExtent l="0" t="0" r="0" b="0"/>
                  <wp:docPr id="9" name="Graphic 9" descr="Interne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ternet"/>
                          <pic:cNvPicPr>
                            <a:picLocks noChangeAspect="1"/>
                          </pic:cNvPicPr>
                        </pic:nvPicPr>
                        <pic:blipFill>
                          <a:blip r:embed="rId28"/>
                          <a:stretch>
                            <a:fillRect/>
                          </a:stretch>
                        </pic:blipFill>
                        <pic:spPr>
                          <a:xfrm>
                            <a:off x="0" y="0"/>
                            <a:ext cx="648000" cy="648000"/>
                          </a:xfrm>
                          <a:prstGeom prst="rect">
                            <a:avLst/>
                          </a:prstGeom>
                        </pic:spPr>
                      </pic:pic>
                    </a:graphicData>
                  </a:graphic>
                </wp:inline>
              </w:drawing>
            </w:r>
          </w:p>
        </w:tc>
        <w:tc>
          <w:tcPr>
            <w:tcW w:w="1811" w:type="dxa"/>
            <w:gridSpan w:val="2"/>
            <w:vAlign w:val="center"/>
          </w:tcPr>
          <w:p w14:paraId="6180B0A2"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color w:val="auto"/>
                <w:u w:val="none"/>
              </w:rPr>
            </w:pPr>
            <w:r>
              <w:rPr>
                <w:b/>
                <w:noProof/>
                <w:lang w:val="fr-FR" w:eastAsia="fr-FR"/>
              </w:rPr>
              <w:drawing>
                <wp:inline distT="0" distB="0" distL="0" distR="0" wp14:anchorId="7CB18AB0" wp14:editId="42228EBA">
                  <wp:extent cx="647700" cy="647700"/>
                  <wp:effectExtent l="0" t="0" r="0" b="0"/>
                  <wp:docPr id="10" name="Graphic 10" descr="Interne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pic:cNvPicPr>
                            <a:picLocks noChangeAspect="1"/>
                          </pic:cNvPicPr>
                        </pic:nvPicPr>
                        <pic:blipFill>
                          <a:blip r:embed="rId28"/>
                          <a:stretch>
                            <a:fillRect/>
                          </a:stretch>
                        </pic:blipFill>
                        <pic:spPr>
                          <a:xfrm>
                            <a:off x="0" y="0"/>
                            <a:ext cx="648000" cy="648000"/>
                          </a:xfrm>
                          <a:prstGeom prst="rect">
                            <a:avLst/>
                          </a:prstGeom>
                        </pic:spPr>
                      </pic:pic>
                    </a:graphicData>
                  </a:graphic>
                </wp:inline>
              </w:drawing>
            </w:r>
          </w:p>
        </w:tc>
        <w:tc>
          <w:tcPr>
            <w:tcW w:w="1811" w:type="dxa"/>
            <w:gridSpan w:val="2"/>
            <w:vAlign w:val="center"/>
          </w:tcPr>
          <w:p w14:paraId="21053449"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u w:val="none"/>
              </w:rPr>
            </w:pPr>
            <w:r>
              <w:rPr>
                <w:b/>
                <w:noProof/>
                <w:color w:val="0000FF" w:themeColor="hyperlink"/>
                <w:lang w:val="fr-FR" w:eastAsia="fr-FR"/>
              </w:rPr>
              <w:drawing>
                <wp:inline distT="0" distB="0" distL="0" distR="0" wp14:anchorId="42CA5B19" wp14:editId="6815ACA4">
                  <wp:extent cx="647700" cy="647700"/>
                  <wp:effectExtent l="0" t="0" r="0" b="0"/>
                  <wp:docPr id="11" name="Graphic 11" descr="Download from clou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Download from cloud"/>
                          <pic:cNvPicPr>
                            <a:picLocks noChangeAspect="1"/>
                          </pic:cNvPicPr>
                        </pic:nvPicPr>
                        <pic:blipFill>
                          <a:blip r:embed="rId26"/>
                          <a:stretch>
                            <a:fillRect/>
                          </a:stretch>
                        </pic:blipFill>
                        <pic:spPr>
                          <a:xfrm>
                            <a:off x="0" y="0"/>
                            <a:ext cx="648000" cy="648000"/>
                          </a:xfrm>
                          <a:prstGeom prst="rect">
                            <a:avLst/>
                          </a:prstGeom>
                        </pic:spPr>
                      </pic:pic>
                    </a:graphicData>
                  </a:graphic>
                </wp:inline>
              </w:drawing>
            </w:r>
          </w:p>
        </w:tc>
      </w:tr>
      <w:tr w:rsidR="00A12790" w14:paraId="723DC279" w14:textId="77777777" w:rsidTr="00A12790">
        <w:trPr>
          <w:trHeight w:val="397"/>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05D6CEEA" w14:textId="77777777" w:rsidR="00A12790" w:rsidRDefault="00B86097">
            <w:pPr>
              <w:spacing w:after="0" w:line="240" w:lineRule="auto"/>
              <w:jc w:val="center"/>
              <w:rPr>
                <w:b w:val="0"/>
                <w:bCs w:val="0"/>
              </w:rPr>
            </w:pPr>
            <w:r>
              <w:t>Engeland</w:t>
            </w:r>
          </w:p>
        </w:tc>
        <w:tc>
          <w:tcPr>
            <w:tcW w:w="7243" w:type="dxa"/>
            <w:gridSpan w:val="7"/>
            <w:shd w:val="clear" w:color="auto" w:fill="E5B8B7" w:themeFill="accent2" w:themeFillTint="66"/>
            <w:vAlign w:val="center"/>
          </w:tcPr>
          <w:p w14:paraId="1CCCA760"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rPr>
            </w:pPr>
            <w:r>
              <w:rPr>
                <w:b/>
                <w:noProof/>
                <w:lang w:val="fr-FR" w:eastAsia="fr-FR"/>
              </w:rPr>
              <w:drawing>
                <wp:inline distT="0" distB="0" distL="0" distR="0" wp14:anchorId="228CF243" wp14:editId="1436B049">
                  <wp:extent cx="648970" cy="648970"/>
                  <wp:effectExtent l="0" t="0" r="0" b="0"/>
                  <wp:docPr id="12" name="Graphic 12" descr="Download from clou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Download from cloud"/>
                          <pic:cNvPicPr>
                            <a:picLocks noChangeAspect="1"/>
                          </pic:cNvPicPr>
                        </pic:nvPicPr>
                        <pic:blipFill>
                          <a:blip r:embed="rId26"/>
                          <a:stretch>
                            <a:fillRect/>
                          </a:stretch>
                        </pic:blipFill>
                        <pic:spPr>
                          <a:xfrm>
                            <a:off x="0" y="0"/>
                            <a:ext cx="654122" cy="654122"/>
                          </a:xfrm>
                          <a:prstGeom prst="rect">
                            <a:avLst/>
                          </a:prstGeom>
                        </pic:spPr>
                      </pic:pic>
                    </a:graphicData>
                  </a:graphic>
                </wp:inline>
              </w:drawing>
            </w:r>
          </w:p>
        </w:tc>
      </w:tr>
      <w:tr w:rsidR="00A12790" w14:paraId="1719E546" w14:textId="77777777" w:rsidTr="00A12790">
        <w:trPr>
          <w:trHeight w:val="397"/>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465A896D" w14:textId="77777777" w:rsidR="00A12790" w:rsidRDefault="00B86097">
            <w:pPr>
              <w:spacing w:after="0" w:line="240" w:lineRule="auto"/>
              <w:jc w:val="center"/>
              <w:rPr>
                <w:b w:val="0"/>
                <w:bCs w:val="0"/>
              </w:rPr>
            </w:pPr>
            <w:r>
              <w:t>Nederland</w:t>
            </w:r>
          </w:p>
        </w:tc>
        <w:tc>
          <w:tcPr>
            <w:tcW w:w="7243" w:type="dxa"/>
            <w:gridSpan w:val="7"/>
            <w:vAlign w:val="center"/>
          </w:tcPr>
          <w:p w14:paraId="1A5702FA"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lang w:val="fr-FR" w:eastAsia="fr-FR"/>
              </w:rPr>
              <w:drawing>
                <wp:inline distT="0" distB="0" distL="0" distR="0" wp14:anchorId="11159FFD" wp14:editId="05A75A9F">
                  <wp:extent cx="647700" cy="647700"/>
                  <wp:effectExtent l="0" t="0" r="0" b="0"/>
                  <wp:docPr id="13" name="Graphic 13" descr="Download from clou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Download from cloud"/>
                          <pic:cNvPicPr>
                            <a:picLocks noChangeAspect="1"/>
                          </pic:cNvPicPr>
                        </pic:nvPicPr>
                        <pic:blipFill>
                          <a:blip r:embed="rId26"/>
                          <a:stretch>
                            <a:fillRect/>
                          </a:stretch>
                        </pic:blipFill>
                        <pic:spPr>
                          <a:xfrm>
                            <a:off x="0" y="0"/>
                            <a:ext cx="648000" cy="648000"/>
                          </a:xfrm>
                          <a:prstGeom prst="rect">
                            <a:avLst/>
                          </a:prstGeom>
                        </pic:spPr>
                      </pic:pic>
                    </a:graphicData>
                  </a:graphic>
                </wp:inline>
              </w:drawing>
            </w:r>
          </w:p>
        </w:tc>
      </w:tr>
      <w:tr w:rsidR="00A12790" w14:paraId="0CFD348C" w14:textId="77777777" w:rsidTr="00A12790">
        <w:trPr>
          <w:trHeight w:val="397"/>
        </w:trPr>
        <w:tc>
          <w:tcPr>
            <w:cnfStyle w:val="001000000000" w:firstRow="0" w:lastRow="0" w:firstColumn="1" w:lastColumn="0" w:oddVBand="0" w:evenVBand="0" w:oddHBand="0" w:evenHBand="0" w:firstRowFirstColumn="0" w:firstRowLastColumn="0" w:lastRowFirstColumn="0" w:lastRowLastColumn="0"/>
            <w:tcW w:w="1774" w:type="dxa"/>
            <w:vAlign w:val="center"/>
          </w:tcPr>
          <w:p w14:paraId="577D6799" w14:textId="77777777" w:rsidR="00A12790" w:rsidRDefault="00B86097">
            <w:pPr>
              <w:spacing w:after="0" w:line="240" w:lineRule="auto"/>
              <w:jc w:val="center"/>
              <w:rPr>
                <w:b w:val="0"/>
                <w:bCs w:val="0"/>
              </w:rPr>
            </w:pPr>
            <w:r>
              <w:t>België</w:t>
            </w:r>
          </w:p>
        </w:tc>
        <w:tc>
          <w:tcPr>
            <w:tcW w:w="3621" w:type="dxa"/>
            <w:gridSpan w:val="3"/>
            <w:shd w:val="clear" w:color="auto" w:fill="E5B8B7" w:themeFill="accent2" w:themeFillTint="66"/>
            <w:vAlign w:val="center"/>
          </w:tcPr>
          <w:p w14:paraId="00FC4921"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noProof/>
                <w:lang w:val="fr-FR" w:eastAsia="fr-FR"/>
              </w:rPr>
              <w:drawing>
                <wp:inline distT="0" distB="0" distL="0" distR="0" wp14:anchorId="004C3199" wp14:editId="06177807">
                  <wp:extent cx="648970" cy="648970"/>
                  <wp:effectExtent l="0" t="0" r="0" b="0"/>
                  <wp:docPr id="14" name="Graphic 14" descr="Interne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ternet"/>
                          <pic:cNvPicPr>
                            <a:picLocks noChangeAspect="1"/>
                          </pic:cNvPicPr>
                        </pic:nvPicPr>
                        <pic:blipFill>
                          <a:blip r:embed="rId28"/>
                          <a:stretch>
                            <a:fillRect/>
                          </a:stretch>
                        </pic:blipFill>
                        <pic:spPr>
                          <a:xfrm>
                            <a:off x="0" y="0"/>
                            <a:ext cx="653850" cy="653850"/>
                          </a:xfrm>
                          <a:prstGeom prst="rect">
                            <a:avLst/>
                          </a:prstGeom>
                        </pic:spPr>
                      </pic:pic>
                    </a:graphicData>
                  </a:graphic>
                </wp:inline>
              </w:drawing>
            </w:r>
          </w:p>
        </w:tc>
        <w:tc>
          <w:tcPr>
            <w:tcW w:w="3622" w:type="dxa"/>
            <w:gridSpan w:val="4"/>
            <w:shd w:val="clear" w:color="auto" w:fill="E5B8B7" w:themeFill="accent2" w:themeFillTint="66"/>
            <w:vAlign w:val="center"/>
          </w:tcPr>
          <w:p w14:paraId="698E23B8" w14:textId="77777777" w:rsidR="00A12790" w:rsidRDefault="00B86097">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Lienhypertexte"/>
                <w:b/>
              </w:rPr>
            </w:pPr>
            <w:r>
              <w:rPr>
                <w:b/>
                <w:noProof/>
                <w:lang w:val="fr-FR" w:eastAsia="fr-FR"/>
              </w:rPr>
              <w:drawing>
                <wp:inline distT="0" distB="0" distL="0" distR="0" wp14:anchorId="4D6455EC" wp14:editId="1D411B7C">
                  <wp:extent cx="647700" cy="647700"/>
                  <wp:effectExtent l="0" t="0" r="0" b="0"/>
                  <wp:docPr id="15" name="Graphic 15" descr="Download from clou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Download from cloud"/>
                          <pic:cNvPicPr>
                            <a:picLocks noChangeAspect="1"/>
                          </pic:cNvPicPr>
                        </pic:nvPicPr>
                        <pic:blipFill>
                          <a:blip r:embed="rId26"/>
                          <a:stretch>
                            <a:fillRect/>
                          </a:stretch>
                        </pic:blipFill>
                        <pic:spPr>
                          <a:xfrm>
                            <a:off x="0" y="0"/>
                            <a:ext cx="648000" cy="648000"/>
                          </a:xfrm>
                          <a:prstGeom prst="rect">
                            <a:avLst/>
                          </a:prstGeom>
                        </pic:spPr>
                      </pic:pic>
                    </a:graphicData>
                  </a:graphic>
                </wp:inline>
              </w:drawing>
            </w:r>
          </w:p>
        </w:tc>
      </w:tr>
    </w:tbl>
    <w:p w14:paraId="68D5909C" w14:textId="77777777" w:rsidR="00A12790" w:rsidRDefault="00A12790">
      <w:pPr>
        <w:spacing w:line="360" w:lineRule="auto"/>
        <w:rPr>
          <w:u w:val="single"/>
          <w:lang w:val="en-GB"/>
        </w:rPr>
      </w:pPr>
    </w:p>
    <w:p w14:paraId="6419A1E3" w14:textId="77777777" w:rsidR="00A12790" w:rsidRDefault="00B86097">
      <w:pPr>
        <w:spacing w:line="360" w:lineRule="auto"/>
        <w:rPr>
          <w:rStyle w:val="Lienhypertexte"/>
          <w:i/>
          <w:color w:val="auto"/>
          <w:u w:val="none"/>
        </w:rPr>
      </w:pPr>
      <w:r>
        <w:rPr>
          <w:rStyle w:val="Lienhypertexte"/>
          <w:i/>
          <w:color w:val="auto"/>
          <w:u w:val="none"/>
        </w:rPr>
        <w:t>Klik op de pictogrammen om naar gedetailleerde documenten te gaan</w:t>
      </w:r>
    </w:p>
    <w:p w14:paraId="46646CE9" w14:textId="3B6B54A4" w:rsidR="00A12790" w:rsidRDefault="00B86097">
      <w:pPr>
        <w:spacing w:line="360" w:lineRule="auto"/>
        <w:rPr>
          <w:rStyle w:val="Lienhypertexte"/>
          <w:color w:val="auto"/>
          <w:u w:val="none"/>
        </w:rPr>
      </w:pPr>
      <w:r>
        <w:rPr>
          <w:rStyle w:val="Lienhypertexte"/>
          <w:color w:val="auto"/>
          <w:u w:val="none"/>
        </w:rPr>
        <w:t>In Frankrijk en Duitsland is een officiële vergadering met de juridische instantie (bijv. Vereniging van</w:t>
      </w:r>
      <w:r>
        <w:rPr>
          <w:rStyle w:val="Lienhypertexte"/>
          <w:color w:val="auto"/>
          <w:u w:val="none"/>
          <w:lang w:val="pt-BR"/>
        </w:rPr>
        <w:t xml:space="preserve"> E</w:t>
      </w:r>
      <w:r>
        <w:rPr>
          <w:rStyle w:val="Lienhypertexte"/>
          <w:color w:val="auto"/>
          <w:u w:val="none"/>
        </w:rPr>
        <w:t xml:space="preserve">igenaren) nodig en de wettelijke stappen dienen te worden gevolgd om het resultaat rechtsgeldig te laten zijn. Hierboven vindt u een aantal belangrijke documenten die helpen bij het organiseren van de vergadering en die u helpen bij het volgen van de juridische stappen. </w:t>
      </w:r>
    </w:p>
    <w:p w14:paraId="15B3129E" w14:textId="77777777" w:rsidR="00A12790" w:rsidRDefault="00F910FE">
      <w:pPr>
        <w:spacing w:line="360" w:lineRule="auto"/>
      </w:pPr>
      <w:hyperlink w:anchor="Timeline" w:history="1">
        <w:r w:rsidR="00B86097">
          <w:rPr>
            <w:rStyle w:val="Lienhypertexte"/>
          </w:rPr>
          <w:t>Ga terug naar de tijdlijn</w:t>
        </w:r>
      </w:hyperlink>
    </w:p>
    <w:p w14:paraId="11DE076D" w14:textId="77777777" w:rsidR="00A12790" w:rsidRDefault="00A12790">
      <w:pPr>
        <w:spacing w:line="360" w:lineRule="auto"/>
        <w:rPr>
          <w:rStyle w:val="Lienhypertexte"/>
          <w:b/>
          <w:color w:val="auto"/>
          <w:u w:val="none"/>
        </w:rPr>
      </w:pPr>
    </w:p>
    <w:p w14:paraId="0DCF93C7" w14:textId="77777777" w:rsidR="00A12790" w:rsidRDefault="00A12790">
      <w:pPr>
        <w:spacing w:line="360" w:lineRule="auto"/>
        <w:rPr>
          <w:rStyle w:val="Lienhypertexte"/>
          <w:color w:val="auto"/>
          <w:u w:val="none"/>
        </w:rPr>
      </w:pPr>
    </w:p>
    <w:p w14:paraId="6F64EF17" w14:textId="77777777" w:rsidR="00A12790" w:rsidRDefault="00A12790">
      <w:pPr>
        <w:spacing w:line="360" w:lineRule="auto"/>
        <w:rPr>
          <w:u w:val="single"/>
        </w:rPr>
      </w:pPr>
    </w:p>
    <w:p w14:paraId="0E352F3C" w14:textId="77777777" w:rsidR="00A12790" w:rsidRDefault="00B86097">
      <w:pPr>
        <w:spacing w:line="360" w:lineRule="auto"/>
        <w:rPr>
          <w:b/>
        </w:rPr>
      </w:pPr>
      <w:bookmarkStart w:id="5" w:name="more_information"/>
      <w:r>
        <w:rPr>
          <w:b/>
          <w:noProof/>
          <w:lang w:val="fr-FR" w:eastAsia="fr-FR"/>
        </w:rPr>
        <w:drawing>
          <wp:anchor distT="0" distB="0" distL="114300" distR="114300" simplePos="0" relativeHeight="251661312" behindDoc="1" locked="0" layoutInCell="1" allowOverlap="1" wp14:anchorId="65C82216" wp14:editId="49D08F1E">
            <wp:simplePos x="0" y="0"/>
            <wp:positionH relativeFrom="margin">
              <wp:posOffset>0</wp:posOffset>
            </wp:positionH>
            <wp:positionV relativeFrom="paragraph">
              <wp:posOffset>370840</wp:posOffset>
            </wp:positionV>
            <wp:extent cx="5943600" cy="3962400"/>
            <wp:effectExtent l="0" t="38100" r="0" b="0"/>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r>
        <w:rPr>
          <w:b/>
        </w:rPr>
        <w:t xml:space="preserve">Meer informatie over het opzetten van een projectteam is te vinden in: </w:t>
      </w:r>
      <w:bookmarkEnd w:id="5"/>
    </w:p>
    <w:p w14:paraId="2961B73D" w14:textId="77777777" w:rsidR="00A12790" w:rsidRDefault="00F910FE">
      <w:pPr>
        <w:spacing w:line="360" w:lineRule="auto"/>
        <w:rPr>
          <w:b/>
        </w:rPr>
      </w:pPr>
      <w:hyperlink w:anchor="_top" w:history="1">
        <w:r w:rsidR="00B86097">
          <w:rPr>
            <w:rStyle w:val="Lienhypertexte"/>
            <w:b/>
          </w:rPr>
          <w:t>Ga terug naar start</w:t>
        </w:r>
      </w:hyperlink>
      <w:bookmarkStart w:id="6" w:name="_GoBack"/>
      <w:bookmarkEnd w:id="6"/>
    </w:p>
    <w:sectPr w:rsidR="00A12790">
      <w:headerReference w:type="default" r:id="rId42"/>
      <w:pgSz w:w="11907" w:h="1683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0B5A18" w15:done="0"/>
  <w15:commentEx w15:paraId="4655D864" w15:done="0"/>
  <w15:commentEx w15:paraId="7BE71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EB3B6" w14:textId="77777777" w:rsidR="006469C5" w:rsidRDefault="00B86097">
      <w:pPr>
        <w:spacing w:after="0" w:line="240" w:lineRule="auto"/>
      </w:pPr>
      <w:r>
        <w:separator/>
      </w:r>
    </w:p>
  </w:endnote>
  <w:endnote w:type="continuationSeparator" w:id="0">
    <w:p w14:paraId="48AAB3CB" w14:textId="77777777" w:rsidR="006469C5" w:rsidRDefault="00B8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C67C" w14:textId="78A0F4E6" w:rsidR="005D2488" w:rsidRPr="001E0933" w:rsidRDefault="005D2488" w:rsidP="001E0933">
    <w:pPr>
      <w:pStyle w:val="Pieddepage"/>
      <w:jc w:val="right"/>
      <w:rPr>
        <w:rFonts w:ascii="Trebuchet MS" w:hAnsi="Trebuchet MS"/>
      </w:rPr>
    </w:pPr>
    <w:r w:rsidRPr="00AC1A39">
      <w:rPr>
        <w:rFonts w:ascii="Trebuchet MS" w:hAnsi="Trebuchet MS"/>
        <w:color w:val="404040" w:themeColor="text1" w:themeTint="BF"/>
      </w:rPr>
      <w:t xml:space="preserve">ACE-Retrofitting | </w:t>
    </w:r>
    <w:hyperlink r:id="rId1" w:history="1">
      <w:r w:rsidRPr="00AC1A39">
        <w:rPr>
          <w:rStyle w:val="Lienhypertexte"/>
          <w:rFonts w:ascii="Trebuchet MS" w:hAnsi="Trebuchet MS"/>
        </w:rPr>
        <w:t>www.nweurope.eu/ace-retrofitting</w:t>
      </w:r>
    </w:hyperlink>
    <w:r w:rsidRPr="00AC1A39">
      <w:rPr>
        <w:rFonts w:ascii="Trebuchet MS" w:hAnsi="Trebuchet MS"/>
        <w:color w:val="404040" w:themeColor="text1" w:themeTint="BF"/>
      </w:rPr>
      <w:t xml:space="preserve"> |</w:t>
    </w:r>
    <w:r>
      <w:rPr>
        <w:rFonts w:ascii="Trebuchet MS" w:hAnsi="Trebuchet MS"/>
        <w:color w:val="404040" w:themeColor="text1" w:themeTint="BF"/>
      </w:rPr>
      <w:t>Tips voor stemmen: tijdlijn</w:t>
    </w:r>
    <w:r w:rsidRPr="00AC1A39">
      <w:rPr>
        <w:rFonts w:ascii="Trebuchet MS" w:hAnsi="Trebuchet MS"/>
        <w:color w:val="404040" w:themeColor="text1" w:themeTint="BF"/>
      </w:rPr>
      <w:t xml:space="preserve"> |</w:t>
    </w:r>
    <w:r w:rsidRPr="00AC1A39">
      <w:rPr>
        <w:rFonts w:ascii="Trebuchet MS" w:hAnsi="Trebuchet MS"/>
        <w:b/>
      </w:rPr>
      <w:fldChar w:fldCharType="begin"/>
    </w:r>
    <w:r w:rsidRPr="00AC1A39">
      <w:rPr>
        <w:rFonts w:ascii="Trebuchet MS" w:hAnsi="Trebuchet MS"/>
        <w:b/>
      </w:rPr>
      <w:instrText>PAGE   \* MERGEFORMAT</w:instrText>
    </w:r>
    <w:r w:rsidRPr="00AC1A39">
      <w:rPr>
        <w:rFonts w:ascii="Trebuchet MS" w:hAnsi="Trebuchet MS"/>
        <w:b/>
      </w:rPr>
      <w:fldChar w:fldCharType="separate"/>
    </w:r>
    <w:r w:rsidR="00F910FE">
      <w:rPr>
        <w:rFonts w:ascii="Trebuchet MS" w:hAnsi="Trebuchet MS"/>
        <w:b/>
        <w:noProof/>
      </w:rPr>
      <w:t>10</w:t>
    </w:r>
    <w:r w:rsidRPr="00AC1A39">
      <w:rPr>
        <w:rFonts w:ascii="Trebuchet MS" w:hAnsi="Trebuchet MS"/>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6852" w14:textId="77777777" w:rsidR="005D2488" w:rsidRDefault="005D2488" w:rsidP="005D2488">
    <w:pPr>
      <w:pStyle w:val="En-tte"/>
    </w:pPr>
    <w:r w:rsidRPr="002E3488">
      <w:rPr>
        <w:b/>
        <w:noProof/>
        <w:lang w:val="fr-FR" w:eastAsia="fr-FR"/>
      </w:rPr>
      <mc:AlternateContent>
        <mc:Choice Requires="wps">
          <w:drawing>
            <wp:anchor distT="0" distB="0" distL="114300" distR="114300" simplePos="0" relativeHeight="251678720" behindDoc="0" locked="0" layoutInCell="1" allowOverlap="1" wp14:anchorId="1E26EFBD" wp14:editId="0CE0DBF9">
              <wp:simplePos x="0" y="0"/>
              <wp:positionH relativeFrom="page">
                <wp:posOffset>6589395</wp:posOffset>
              </wp:positionH>
              <wp:positionV relativeFrom="paragraph">
                <wp:posOffset>-82693</wp:posOffset>
              </wp:positionV>
              <wp:extent cx="914400" cy="818515"/>
              <wp:effectExtent l="0" t="0" r="19050" b="19685"/>
              <wp:wrapNone/>
              <wp:docPr id="33" name="Rectangle 33"/>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9A9D" w14:textId="77777777" w:rsidR="005D2488" w:rsidRPr="00AC1A39" w:rsidRDefault="005D2488" w:rsidP="005D2488">
                          <w:pPr>
                            <w:spacing w:line="240" w:lineRule="auto"/>
                            <w:jc w:val="center"/>
                            <w:rPr>
                              <w:rFonts w:ascii="Trebuchet MS" w:hAnsi="Trebuchet MS"/>
                              <w:color w:val="4D4D4D"/>
                              <w:sz w:val="56"/>
                              <w:szCs w:val="56"/>
                            </w:rPr>
                          </w:pPr>
                          <w:r w:rsidRPr="00AC1A39">
                            <w:rPr>
                              <w:rFonts w:ascii="Trebuchet MS" w:hAnsi="Trebuchet MS"/>
                              <w:color w:val="4D4D4D"/>
                              <w:sz w:val="56"/>
                              <w:szCs w:val="56"/>
                            </w:rPr>
                            <w:t>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9" style="position:absolute;margin-left:518.85pt;margin-top:-6.5pt;width:1in;height:64.45pt;z-index:2516787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" fillcolor="#00b050" strokecolor="#4f81bd [3204]" strokeweight=".25pt">
              <v:textbox>
                <w:txbxContent>
                  <w:p w14:paraId="77649A9D" w14:textId="77777777" w:rsidR="005D2488" w:rsidRPr="00AC1A39" w:rsidRDefault="005D2488" w:rsidP="005D2488">
                    <w:pPr>
                      <w:spacing w:line="240" w:lineRule="auto"/>
                      <w:jc w:val="center"/>
                      <w:rPr>
                        <w:rFonts w:ascii="Trebuchet MS" w:hAnsi="Trebuchet MS"/>
                        <w:color w:val="4D4D4D"/>
                        <w:sz w:val="56"/>
                        <w:szCs w:val="56"/>
                      </w:rPr>
                    </w:pPr>
                    <w:r w:rsidRPr="00AC1A39">
                      <w:rPr>
                        <w:rFonts w:ascii="Trebuchet MS" w:hAnsi="Trebuchet MS"/>
                        <w:color w:val="4D4D4D"/>
                        <w:sz w:val="56"/>
                        <w:szCs w:val="56"/>
                      </w:rPr>
                      <w:t>NL</w:t>
                    </w:r>
                  </w:p>
                </w:txbxContent>
              </v:textbox>
              <w10:wrap anchorx="page"/>
            </v:rect>
          </w:pict>
        </mc:Fallback>
      </mc:AlternateContent>
    </w:r>
  </w:p>
  <w:p w14:paraId="03E50B39" w14:textId="1BC2B533" w:rsidR="005D2488" w:rsidRPr="001E0933" w:rsidRDefault="00F910FE" w:rsidP="001E0933">
    <w:pPr>
      <w:pStyle w:val="Pieddepage"/>
      <w:jc w:val="center"/>
      <w:rPr>
        <w:rFonts w:ascii="Trebuchet MS" w:hAnsi="Trebuchet MS"/>
        <w:sz w:val="20"/>
        <w:szCs w:val="20"/>
      </w:rPr>
    </w:pPr>
    <w:hyperlink r:id="rId1" w:history="1">
      <w:r w:rsidR="005D2488" w:rsidRPr="00AC1A39">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08DCF" w14:textId="77777777" w:rsidR="006469C5" w:rsidRDefault="00B86097">
      <w:pPr>
        <w:spacing w:after="0" w:line="240" w:lineRule="auto"/>
      </w:pPr>
      <w:r>
        <w:separator/>
      </w:r>
    </w:p>
  </w:footnote>
  <w:footnote w:type="continuationSeparator" w:id="0">
    <w:p w14:paraId="6C46FDDD" w14:textId="77777777" w:rsidR="006469C5" w:rsidRDefault="00B86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4CB2" w14:textId="77777777" w:rsidR="00A12790" w:rsidRDefault="00B86097">
    <w:pPr>
      <w:pStyle w:val="En-tte"/>
      <w:jc w:val="center"/>
      <w:rPr>
        <w:b/>
        <w:sz w:val="28"/>
        <w:szCs w:val="28"/>
      </w:rPr>
    </w:pPr>
    <w:r>
      <w:rPr>
        <w:noProof/>
        <w:lang w:val="fr-FR" w:eastAsia="fr-FR"/>
      </w:rPr>
      <w:drawing>
        <wp:anchor distT="0" distB="0" distL="114300" distR="114300" simplePos="0" relativeHeight="251660288" behindDoc="0" locked="0" layoutInCell="1" allowOverlap="1" wp14:anchorId="4CB3C0B7" wp14:editId="26F4FB62">
          <wp:simplePos x="0" y="0"/>
          <wp:positionH relativeFrom="column">
            <wp:posOffset>4686300</wp:posOffset>
          </wp:positionH>
          <wp:positionV relativeFrom="paragraph">
            <wp:posOffset>-347980</wp:posOffset>
          </wp:positionV>
          <wp:extent cx="923925" cy="881380"/>
          <wp:effectExtent l="0" t="0" r="9525" b="0"/>
          <wp:wrapThrough wrapText="bothSides">
            <wp:wrapPolygon edited="0">
              <wp:start x="0" y="0"/>
              <wp:lineTo x="0" y="21009"/>
              <wp:lineTo x="21377" y="21009"/>
              <wp:lineTo x="21377"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anchor>
      </w:drawing>
    </w:r>
    <w:r>
      <w:rPr>
        <w:noProof/>
        <w:lang w:val="fr-FR" w:eastAsia="fr-FR"/>
      </w:rPr>
      <w:drawing>
        <wp:anchor distT="0" distB="0" distL="114300" distR="114300" simplePos="0" relativeHeight="251659264" behindDoc="0" locked="0" layoutInCell="1" allowOverlap="1" wp14:anchorId="1F5C9C58" wp14:editId="3EE6A938">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anchor>
      </w:drawing>
    </w:r>
    <w:r>
      <w:rPr>
        <w:b/>
        <w:sz w:val="28"/>
        <w:szCs w:val="28"/>
      </w:rPr>
      <w:t>Tips voor stemmen: tijdlijn</w:t>
    </w:r>
  </w:p>
  <w:p w14:paraId="32A4F27A" w14:textId="77777777" w:rsidR="00A12790" w:rsidRDefault="00B86097">
    <w:pPr>
      <w:pStyle w:val="En-tte"/>
      <w:jc w:val="center"/>
      <w:rPr>
        <w:b/>
        <w:sz w:val="28"/>
        <w:szCs w:val="28"/>
      </w:rPr>
    </w:pPr>
    <w:r>
      <w:rPr>
        <w:b/>
        <w:noProof/>
        <w:sz w:val="28"/>
        <w:szCs w:val="28"/>
        <w:lang w:val="fr-FR" w:eastAsia="fr-FR"/>
      </w:rPr>
      <mc:AlternateContent>
        <mc:Choice Requires="wps">
          <w:drawing>
            <wp:anchor distT="0" distB="0" distL="114300" distR="114300" simplePos="0" relativeHeight="251662336" behindDoc="0" locked="0" layoutInCell="1" allowOverlap="1" wp14:anchorId="31F6AD99" wp14:editId="5F6EA1C5">
              <wp:simplePos x="0" y="0"/>
              <wp:positionH relativeFrom="column">
                <wp:posOffset>1576705</wp:posOffset>
              </wp:positionH>
              <wp:positionV relativeFrom="paragraph">
                <wp:posOffset>62865</wp:posOffset>
              </wp:positionV>
              <wp:extent cx="1074420" cy="222250"/>
              <wp:effectExtent l="30480" t="12700" r="19050" b="12700"/>
              <wp:wrapNone/>
              <wp:docPr id="28" name="Chevron 1"/>
              <wp:cNvGraphicFramePr/>
              <a:graphic xmlns:a="http://schemas.openxmlformats.org/drawingml/2006/main">
                <a:graphicData uri="http://schemas.microsoft.com/office/word/2010/wordprocessingShape">
                  <wps:wsp>
                    <wps:cNvSpPr/>
                    <wps:spPr>
                      <a:xfrm>
                        <a:off x="0" y="0"/>
                        <a:ext cx="107442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133D55B" w14:textId="1F9AF34B"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stap</w:t>
                          </w:r>
                        </w:p>
                      </w:txbxContent>
                    </wps:txbx>
                    <wps:bodyPr wrap="square" rtlCol="0" anchor="ctr">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124.15pt;margin-top:4.95pt;width:84.6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" adj="19366" fillcolor="#bfbfbf [2412]" strokecolor="#17365d [2415]" strokeweight="2pt">
              <v:textbox>
                <w:txbxContent>
                  <w:p w14:paraId="3133D55B" w14:textId="1F9AF34B"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stap</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63360" behindDoc="0" locked="0" layoutInCell="1" allowOverlap="1" wp14:anchorId="3240DE94" wp14:editId="7DA7AFB3">
              <wp:simplePos x="0" y="0"/>
              <wp:positionH relativeFrom="column">
                <wp:posOffset>2592070</wp:posOffset>
              </wp:positionH>
              <wp:positionV relativeFrom="paragraph">
                <wp:posOffset>62865</wp:posOffset>
              </wp:positionV>
              <wp:extent cx="894080" cy="222250"/>
              <wp:effectExtent l="76200" t="57150" r="0" b="63500"/>
              <wp:wrapNone/>
              <wp:docPr id="29" name="Chevron 5"/>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33DB153" w14:textId="77777777" w:rsidR="00A12790" w:rsidRDefault="00B86097">
                          <w:pPr>
                            <w:spacing w:after="0"/>
                            <w:jc w:val="center"/>
                            <w:rPr>
                              <w:sz w:val="14"/>
                              <w:szCs w:val="14"/>
                            </w:rPr>
                          </w:pPr>
                          <w:r>
                            <w:rPr>
                              <w:rFonts w:hAnsi="Calibri"/>
                              <w:color w:val="FFFFFF" w:themeColor="light1"/>
                              <w:sz w:val="14"/>
                              <w:szCs w:val="14"/>
                            </w:rPr>
                            <w:t>Lancering</w:t>
                          </w:r>
                        </w:p>
                      </w:txbxContent>
                    </wps:txbx>
                    <wps:bodyPr wrap="square" rtlCol="0" anchor="ctr">
                      <a:noAutofit/>
                    </wps:bodyPr>
                  </wps:wsp>
                </a:graphicData>
              </a:graphic>
            </wp:anchor>
          </w:drawing>
        </mc:Choice>
        <mc:Fallback>
          <w:pict>
            <v:shape id="Chevron 5" o:spid="_x0000_s1027" type="#_x0000_t55" style="position:absolute;left:0;text-align:left;margin-left:204.1pt;margin-top:4.95pt;width:70.4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" adj="18915" fillcolor="#00b0f0" strokecolor="#00b0f0" strokeweight="2pt">
              <v:textbox>
                <w:txbxContent>
                  <w:p w14:paraId="333DB153" w14:textId="77777777" w:rsidR="00A12790" w:rsidRDefault="00B86097">
                    <w:pPr>
                      <w:spacing w:after="0"/>
                      <w:jc w:val="center"/>
                      <w:rPr>
                        <w:sz w:val="14"/>
                        <w:szCs w:val="14"/>
                      </w:rPr>
                    </w:pPr>
                    <w:r>
                      <w:rPr>
                        <w:rFonts w:hAnsi="Calibri"/>
                        <w:color w:val="FFFFFF" w:themeColor="light1"/>
                        <w:sz w:val="14"/>
                        <w:szCs w:val="14"/>
                      </w:rPr>
                      <w:t>Lancering</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64384" behindDoc="0" locked="0" layoutInCell="1" allowOverlap="1" wp14:anchorId="250C615C" wp14:editId="66FFDFA9">
              <wp:simplePos x="0" y="0"/>
              <wp:positionH relativeFrom="column">
                <wp:posOffset>3434715</wp:posOffset>
              </wp:positionH>
              <wp:positionV relativeFrom="paragraph">
                <wp:posOffset>56515</wp:posOffset>
              </wp:positionV>
              <wp:extent cx="931545" cy="222250"/>
              <wp:effectExtent l="30480" t="12700" r="28575" b="12700"/>
              <wp:wrapNone/>
              <wp:docPr id="30" name="Chevron 6"/>
              <wp:cNvGraphicFramePr/>
              <a:graphic xmlns:a="http://schemas.openxmlformats.org/drawingml/2006/main">
                <a:graphicData uri="http://schemas.microsoft.com/office/word/2010/wordprocessingShape">
                  <wps:wsp>
                    <wps:cNvSpPr/>
                    <wps:spPr>
                      <a:xfrm>
                        <a:off x="0" y="0"/>
                        <a:ext cx="931545"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5F17284" w14:textId="77777777" w:rsidR="00A12790" w:rsidRDefault="00B86097">
                          <w:pPr>
                            <w:spacing w:after="0"/>
                            <w:jc w:val="center"/>
                            <w:rPr>
                              <w:sz w:val="14"/>
                              <w:szCs w:val="14"/>
                            </w:rPr>
                          </w:pPr>
                          <w:r>
                            <w:rPr>
                              <w:rFonts w:hAnsi="Calibri"/>
                              <w:color w:val="FFFFFF" w:themeColor="background1"/>
                              <w:sz w:val="14"/>
                              <w:szCs w:val="14"/>
                            </w:rPr>
                            <w:t>Het echte werk</w:t>
                          </w:r>
                        </w:p>
                      </w:txbxContent>
                    </wps:txbx>
                    <wps:bodyPr wrap="square" lIns="36000" tIns="45720" rIns="36000" bIns="45720" rtlCol="0" anchor="ctr">
                      <a:noAutofit/>
                    </wps:bodyPr>
                  </wps:wsp>
                </a:graphicData>
              </a:graphic>
            </wp:anchor>
          </w:drawing>
        </mc:Choice>
        <mc:Fallback>
          <w:pict>
            <v:shape id="Chevron 6" o:spid="_x0000_s1028" type="#_x0000_t55" style="position:absolute;left:0;text-align:left;margin-left:270.45pt;margin-top:4.45pt;width:73.3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" adj="19023" fillcolor="#bfbfbf [2412]" strokecolor="#943634 [2405]" strokeweight="2pt">
              <v:textbox inset="1mm,,1mm">
                <w:txbxContent>
                  <w:p w14:paraId="05F17284" w14:textId="77777777" w:rsidR="00A12790" w:rsidRDefault="00B86097">
                    <w:pPr>
                      <w:spacing w:after="0"/>
                      <w:jc w:val="center"/>
                      <w:rPr>
                        <w:sz w:val="14"/>
                        <w:szCs w:val="14"/>
                      </w:rPr>
                    </w:pPr>
                    <w:r>
                      <w:rPr>
                        <w:rFonts w:hAnsi="Calibri"/>
                        <w:color w:val="FFFFFF" w:themeColor="background1"/>
                        <w:sz w:val="14"/>
                        <w:szCs w:val="14"/>
                      </w:rPr>
                      <w:t>Het echte werk</w:t>
                    </w:r>
                  </w:p>
                </w:txbxContent>
              </v:textbox>
            </v:shape>
          </w:pict>
        </mc:Fallback>
      </mc:AlternateContent>
    </w:r>
  </w:p>
  <w:p w14:paraId="7CF6F36E" w14:textId="77777777" w:rsidR="00A12790" w:rsidRDefault="00A127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DE26" w14:textId="77777777" w:rsidR="00A12790" w:rsidRDefault="00B86097">
    <w:pPr>
      <w:pStyle w:val="En-tte"/>
      <w:jc w:val="center"/>
      <w:rPr>
        <w:b/>
        <w:sz w:val="28"/>
        <w:szCs w:val="28"/>
      </w:rPr>
    </w:pPr>
    <w:r>
      <w:rPr>
        <w:noProof/>
        <w:lang w:val="fr-FR" w:eastAsia="fr-FR"/>
      </w:rPr>
      <w:drawing>
        <wp:anchor distT="0" distB="0" distL="114300" distR="114300" simplePos="0" relativeHeight="251673600" behindDoc="0" locked="0" layoutInCell="1" allowOverlap="1" wp14:anchorId="01343D0D" wp14:editId="4C16C95B">
          <wp:simplePos x="0" y="0"/>
          <wp:positionH relativeFrom="column">
            <wp:posOffset>7753350</wp:posOffset>
          </wp:positionH>
          <wp:positionV relativeFrom="paragraph">
            <wp:posOffset>-338455</wp:posOffset>
          </wp:positionV>
          <wp:extent cx="923925" cy="881380"/>
          <wp:effectExtent l="0" t="0" r="9525" b="0"/>
          <wp:wrapThrough wrapText="bothSides">
            <wp:wrapPolygon edited="0">
              <wp:start x="0" y="0"/>
              <wp:lineTo x="0" y="21009"/>
              <wp:lineTo x="21377" y="21009"/>
              <wp:lineTo x="21377" y="0"/>
              <wp:lineTo x="0" y="0"/>
            </wp:wrapPolygon>
          </wp:wrapThrough>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anchor>
      </w:drawing>
    </w:r>
    <w:r>
      <w:rPr>
        <w:noProof/>
        <w:lang w:val="fr-FR" w:eastAsia="fr-FR"/>
      </w:rPr>
      <w:drawing>
        <wp:anchor distT="0" distB="0" distL="114300" distR="114300" simplePos="0" relativeHeight="251672576" behindDoc="0" locked="0" layoutInCell="1" allowOverlap="1" wp14:anchorId="2137734A" wp14:editId="674EAAE8">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anchor>
      </w:drawing>
    </w:r>
    <w:r>
      <w:rPr>
        <w:b/>
        <w:sz w:val="28"/>
        <w:szCs w:val="28"/>
      </w:rPr>
      <w:t>Tips voor stemmen: tijdlijn</w:t>
    </w:r>
  </w:p>
  <w:p w14:paraId="79EC1D7C" w14:textId="77777777" w:rsidR="00A12790" w:rsidRDefault="00B86097">
    <w:pPr>
      <w:pStyle w:val="En-tte"/>
      <w:jc w:val="center"/>
      <w:rPr>
        <w:b/>
        <w:sz w:val="28"/>
        <w:szCs w:val="28"/>
      </w:rPr>
    </w:pPr>
    <w:r>
      <w:rPr>
        <w:b/>
        <w:noProof/>
        <w:sz w:val="28"/>
        <w:szCs w:val="28"/>
        <w:lang w:val="fr-FR" w:eastAsia="fr-FR"/>
      </w:rPr>
      <mc:AlternateContent>
        <mc:Choice Requires="wps">
          <w:drawing>
            <wp:anchor distT="0" distB="0" distL="114300" distR="114300" simplePos="0" relativeHeight="251674624" behindDoc="0" locked="0" layoutInCell="1" allowOverlap="1" wp14:anchorId="4FFF7BFE" wp14:editId="1744A6D4">
              <wp:simplePos x="0" y="0"/>
              <wp:positionH relativeFrom="column">
                <wp:posOffset>3185795</wp:posOffset>
              </wp:positionH>
              <wp:positionV relativeFrom="paragraph">
                <wp:posOffset>62865</wp:posOffset>
              </wp:positionV>
              <wp:extent cx="951230" cy="222250"/>
              <wp:effectExtent l="76200" t="57150" r="0" b="63500"/>
              <wp:wrapNone/>
              <wp:docPr id="21" name="Chevron 1"/>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1DA1F48" w14:textId="77777777"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w:t>
                          </w:r>
                          <w:r>
                            <w:rPr>
                              <w:rFonts w:hAnsi="Calibri"/>
                              <w:color w:val="FFFFFF" w:themeColor="background1"/>
                              <w:sz w:val="14"/>
                              <w:szCs w:val="14"/>
                            </w:rPr>
                            <w:t>p</w:t>
                          </w:r>
                          <w:r>
                            <w:rPr>
                              <w:rFonts w:hAnsi="Calibri"/>
                              <w:color w:val="FFFFFF" w:themeColor="background1"/>
                              <w:sz w:val="14"/>
                              <w:szCs w:val="14"/>
                            </w:rPr>
                            <w:t>pen</w:t>
                          </w:r>
                        </w:p>
                      </w:txbxContent>
                    </wps:txbx>
                    <wps:bodyPr wrap="square" rtlCol="0" anchor="ctr">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left:0;text-align:left;margin-left:250.85pt;margin-top:4.95pt;width:74.9pt;height: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" adj="19077" fillcolor="#bfbfbf [2412]" strokecolor="#17365d [2415]" strokeweight="2pt">
              <v:textbox>
                <w:txbxContent>
                  <w:p w14:paraId="41DA1F48" w14:textId="77777777"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w:t>
                    </w:r>
                    <w:r>
                      <w:rPr>
                        <w:rFonts w:hAnsi="Calibri"/>
                        <w:color w:val="FFFFFF" w:themeColor="background1"/>
                        <w:sz w:val="14"/>
                        <w:szCs w:val="14"/>
                      </w:rPr>
                      <w:t>p</w:t>
                    </w:r>
                    <w:r>
                      <w:rPr>
                        <w:rFonts w:hAnsi="Calibri"/>
                        <w:color w:val="FFFFFF" w:themeColor="background1"/>
                        <w:sz w:val="14"/>
                        <w:szCs w:val="14"/>
                      </w:rPr>
                      <w:t>pen</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75648" behindDoc="0" locked="0" layoutInCell="1" allowOverlap="1" wp14:anchorId="3FC0C78A" wp14:editId="61B3DFA2">
              <wp:simplePos x="0" y="0"/>
              <wp:positionH relativeFrom="column">
                <wp:posOffset>4077970</wp:posOffset>
              </wp:positionH>
              <wp:positionV relativeFrom="paragraph">
                <wp:posOffset>62865</wp:posOffset>
              </wp:positionV>
              <wp:extent cx="894080" cy="222250"/>
              <wp:effectExtent l="76200" t="57150" r="0" b="63500"/>
              <wp:wrapNone/>
              <wp:docPr id="22" name="Chevron 5"/>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06615BC" w14:textId="77777777" w:rsidR="00A12790" w:rsidRDefault="00B86097">
                          <w:pPr>
                            <w:spacing w:after="0"/>
                            <w:jc w:val="center"/>
                            <w:rPr>
                              <w:sz w:val="14"/>
                              <w:szCs w:val="14"/>
                            </w:rPr>
                          </w:pPr>
                          <w:r>
                            <w:rPr>
                              <w:rFonts w:hAnsi="Calibri"/>
                              <w:color w:val="FFFFFF" w:themeColor="light1"/>
                              <w:sz w:val="14"/>
                              <w:szCs w:val="14"/>
                            </w:rPr>
                            <w:t>Lancering</w:t>
                          </w:r>
                        </w:p>
                      </w:txbxContent>
                    </wps:txbx>
                    <wps:bodyPr wrap="square" rtlCol="0" anchor="ctr">
                      <a:noAutofit/>
                    </wps:bodyPr>
                  </wps:wsp>
                </a:graphicData>
              </a:graphic>
            </wp:anchor>
          </w:drawing>
        </mc:Choice>
        <mc:Fallback>
          <w:pict>
            <v:shape id="_x0000_s1031" type="#_x0000_t55" style="position:absolute;left:0;text-align:left;margin-left:321.1pt;margin-top:4.95pt;width:70.4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" adj="18915" fillcolor="#00b0f0" strokecolor="#00b0f0" strokeweight="2pt">
              <v:textbox>
                <w:txbxContent>
                  <w:p w14:paraId="506615BC" w14:textId="77777777" w:rsidR="00A12790" w:rsidRDefault="00B86097">
                    <w:pPr>
                      <w:spacing w:after="0"/>
                      <w:jc w:val="center"/>
                      <w:rPr>
                        <w:sz w:val="14"/>
                        <w:szCs w:val="14"/>
                      </w:rPr>
                    </w:pPr>
                    <w:r>
                      <w:rPr>
                        <w:rFonts w:hAnsi="Calibri"/>
                        <w:color w:val="FFFFFF" w:themeColor="light1"/>
                        <w:sz w:val="14"/>
                        <w:szCs w:val="14"/>
                      </w:rPr>
                      <w:t>Lancering</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76672" behindDoc="0" locked="0" layoutInCell="1" allowOverlap="1" wp14:anchorId="4C973646" wp14:editId="6009EEE6">
              <wp:simplePos x="0" y="0"/>
              <wp:positionH relativeFrom="column">
                <wp:posOffset>4920615</wp:posOffset>
              </wp:positionH>
              <wp:positionV relativeFrom="paragraph">
                <wp:posOffset>56515</wp:posOffset>
              </wp:positionV>
              <wp:extent cx="864870" cy="222250"/>
              <wp:effectExtent l="76200" t="57150" r="0" b="63500"/>
              <wp:wrapNone/>
              <wp:docPr id="23" name="Chevron 6"/>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90BD54F" w14:textId="77777777" w:rsidR="00A12790" w:rsidRDefault="00B86097">
                          <w:pPr>
                            <w:spacing w:after="0"/>
                            <w:jc w:val="center"/>
                            <w:rPr>
                              <w:sz w:val="14"/>
                              <w:szCs w:val="14"/>
                            </w:rPr>
                          </w:pPr>
                          <w:r>
                            <w:rPr>
                              <w:rFonts w:hAnsi="Calibri"/>
                              <w:color w:val="FFFFFF" w:themeColor="background1"/>
                              <w:sz w:val="14"/>
                              <w:szCs w:val="14"/>
                            </w:rPr>
                            <w:t>Het echte werk</w:t>
                          </w:r>
                        </w:p>
                      </w:txbxContent>
                    </wps:txbx>
                    <wps:bodyPr wrap="square" lIns="36000" tIns="45720" rIns="36000" bIns="45720" rtlCol="0" anchor="ctr">
                      <a:noAutofit/>
                    </wps:bodyPr>
                  </wps:wsp>
                </a:graphicData>
              </a:graphic>
            </wp:anchor>
          </w:drawing>
        </mc:Choice>
        <mc:Fallback>
          <w:pict>
            <v:shape id="_x0000_s1032" type="#_x0000_t55" style="position:absolute;left:0;text-align:left;margin-left:387.45pt;margin-top:4.45pt;width:68.1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" adj="18825" fillcolor="#bfbfbf [2412]" strokecolor="#943634 [2405]" strokeweight="2pt">
              <v:textbox inset="1mm,,1mm">
                <w:txbxContent>
                  <w:p w14:paraId="390BD54F" w14:textId="77777777" w:rsidR="00A12790" w:rsidRDefault="00B86097">
                    <w:pPr>
                      <w:spacing w:after="0"/>
                      <w:jc w:val="center"/>
                      <w:rPr>
                        <w:sz w:val="14"/>
                        <w:szCs w:val="14"/>
                      </w:rPr>
                    </w:pPr>
                    <w:r>
                      <w:rPr>
                        <w:rFonts w:hAnsi="Calibri"/>
                        <w:color w:val="FFFFFF" w:themeColor="background1"/>
                        <w:sz w:val="14"/>
                        <w:szCs w:val="14"/>
                      </w:rPr>
                      <w:t>Het echte werk</w:t>
                    </w:r>
                  </w:p>
                </w:txbxContent>
              </v:textbox>
            </v:shape>
          </w:pict>
        </mc:Fallback>
      </mc:AlternateContent>
    </w:r>
  </w:p>
  <w:p w14:paraId="72341B66" w14:textId="77777777" w:rsidR="00A12790" w:rsidRDefault="00A127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B539" w14:textId="77777777" w:rsidR="00A12790" w:rsidRDefault="00B86097">
    <w:pPr>
      <w:pStyle w:val="En-tte"/>
      <w:jc w:val="center"/>
      <w:rPr>
        <w:b/>
        <w:sz w:val="28"/>
        <w:szCs w:val="28"/>
      </w:rPr>
    </w:pPr>
    <w:r>
      <w:rPr>
        <w:noProof/>
        <w:lang w:val="fr-FR" w:eastAsia="fr-FR"/>
      </w:rPr>
      <w:drawing>
        <wp:anchor distT="0" distB="0" distL="114300" distR="114300" simplePos="0" relativeHeight="251667456" behindDoc="0" locked="0" layoutInCell="1" allowOverlap="1" wp14:anchorId="781ED4BA" wp14:editId="51D3E858">
          <wp:simplePos x="0" y="0"/>
          <wp:positionH relativeFrom="column">
            <wp:posOffset>4686300</wp:posOffset>
          </wp:positionH>
          <wp:positionV relativeFrom="paragraph">
            <wp:posOffset>-347980</wp:posOffset>
          </wp:positionV>
          <wp:extent cx="923925" cy="881380"/>
          <wp:effectExtent l="0" t="0" r="9525" b="0"/>
          <wp:wrapThrough wrapText="bothSides">
            <wp:wrapPolygon edited="0">
              <wp:start x="0" y="0"/>
              <wp:lineTo x="0" y="21009"/>
              <wp:lineTo x="21377" y="21009"/>
              <wp:lineTo x="21377" y="0"/>
              <wp:lineTo x="0" y="0"/>
            </wp:wrapPolygon>
          </wp:wrapThrough>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anchor>
      </w:drawing>
    </w:r>
    <w:r>
      <w:rPr>
        <w:noProof/>
        <w:lang w:val="fr-FR" w:eastAsia="fr-FR"/>
      </w:rPr>
      <w:drawing>
        <wp:anchor distT="0" distB="0" distL="114300" distR="114300" simplePos="0" relativeHeight="251666432" behindDoc="0" locked="0" layoutInCell="1" allowOverlap="1" wp14:anchorId="49854CB6" wp14:editId="19DCCCAB">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anchor>
      </w:drawing>
    </w:r>
    <w:r>
      <w:rPr>
        <w:b/>
        <w:sz w:val="28"/>
        <w:szCs w:val="28"/>
      </w:rPr>
      <w:t>Tips voor stemmen: tijdlijn</w:t>
    </w:r>
  </w:p>
  <w:p w14:paraId="288934E8" w14:textId="77777777" w:rsidR="00A12790" w:rsidRDefault="00B86097">
    <w:pPr>
      <w:pStyle w:val="En-tte"/>
      <w:jc w:val="center"/>
      <w:rPr>
        <w:b/>
        <w:sz w:val="28"/>
        <w:szCs w:val="28"/>
      </w:rPr>
    </w:pPr>
    <w:r>
      <w:rPr>
        <w:b/>
        <w:noProof/>
        <w:sz w:val="28"/>
        <w:szCs w:val="28"/>
        <w:lang w:val="fr-FR" w:eastAsia="fr-FR"/>
      </w:rPr>
      <mc:AlternateContent>
        <mc:Choice Requires="wps">
          <w:drawing>
            <wp:anchor distT="0" distB="0" distL="114300" distR="114300" simplePos="0" relativeHeight="251668480" behindDoc="0" locked="0" layoutInCell="1" allowOverlap="1" wp14:anchorId="46A47AD6" wp14:editId="2F093EDB">
              <wp:simplePos x="0" y="0"/>
              <wp:positionH relativeFrom="column">
                <wp:posOffset>1699895</wp:posOffset>
              </wp:positionH>
              <wp:positionV relativeFrom="paragraph">
                <wp:posOffset>62865</wp:posOffset>
              </wp:positionV>
              <wp:extent cx="951230" cy="222250"/>
              <wp:effectExtent l="76200" t="57150" r="0" b="63500"/>
              <wp:wrapNone/>
              <wp:docPr id="16" name="Chevron 1"/>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E6E70B0" w14:textId="77777777"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w:t>
                          </w:r>
                          <w:r>
                            <w:rPr>
                              <w:rFonts w:hAnsi="Calibri"/>
                              <w:color w:val="FFFFFF" w:themeColor="background1"/>
                              <w:sz w:val="14"/>
                              <w:szCs w:val="14"/>
                            </w:rPr>
                            <w:t>p</w:t>
                          </w:r>
                          <w:r>
                            <w:rPr>
                              <w:rFonts w:hAnsi="Calibri"/>
                              <w:color w:val="FFFFFF" w:themeColor="background1"/>
                              <w:sz w:val="14"/>
                              <w:szCs w:val="14"/>
                            </w:rPr>
                            <w:t>pen</w:t>
                          </w:r>
                        </w:p>
                      </w:txbxContent>
                    </wps:txbx>
                    <wps:bodyPr wrap="square" rtlCol="0" anchor="ctr">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3" type="#_x0000_t55" style="position:absolute;left:0;text-align:left;margin-left:133.85pt;margin-top:4.95pt;width:74.9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" adj="19077" fillcolor="#bfbfbf [2412]" strokecolor="#17365d [2415]" strokeweight="2pt">
              <v:textbox>
                <w:txbxContent>
                  <w:p w14:paraId="0E6E70B0" w14:textId="77777777" w:rsidR="00A12790" w:rsidRDefault="00B86097">
                    <w:pPr>
                      <w:spacing w:after="0"/>
                      <w:jc w:val="center"/>
                      <w:rPr>
                        <w:color w:val="BFBFBF" w:themeColor="background1" w:themeShade="BF"/>
                        <w:sz w:val="14"/>
                        <w:szCs w:val="14"/>
                      </w:rPr>
                    </w:pPr>
                    <w:r>
                      <w:rPr>
                        <w:rFonts w:hAnsi="Calibri"/>
                        <w:color w:val="FFFFFF" w:themeColor="background1"/>
                        <w:sz w:val="14"/>
                        <w:szCs w:val="14"/>
                      </w:rPr>
                      <w:t>Eerste sta</w:t>
                    </w:r>
                    <w:r>
                      <w:rPr>
                        <w:rFonts w:hAnsi="Calibri"/>
                        <w:color w:val="FFFFFF" w:themeColor="background1"/>
                        <w:sz w:val="14"/>
                        <w:szCs w:val="14"/>
                      </w:rPr>
                      <w:t>p</w:t>
                    </w:r>
                    <w:r>
                      <w:rPr>
                        <w:rFonts w:hAnsi="Calibri"/>
                        <w:color w:val="FFFFFF" w:themeColor="background1"/>
                        <w:sz w:val="14"/>
                        <w:szCs w:val="14"/>
                      </w:rPr>
                      <w:t>pen</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69504" behindDoc="0" locked="0" layoutInCell="1" allowOverlap="1" wp14:anchorId="10BD2C9B" wp14:editId="4464F001">
              <wp:simplePos x="0" y="0"/>
              <wp:positionH relativeFrom="column">
                <wp:posOffset>2592070</wp:posOffset>
              </wp:positionH>
              <wp:positionV relativeFrom="paragraph">
                <wp:posOffset>62865</wp:posOffset>
              </wp:positionV>
              <wp:extent cx="894080" cy="222250"/>
              <wp:effectExtent l="76200" t="57150" r="0" b="63500"/>
              <wp:wrapNone/>
              <wp:docPr id="17" name="Chevron 5"/>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3BCFD37" w14:textId="77777777" w:rsidR="00A12790" w:rsidRDefault="00B86097">
                          <w:pPr>
                            <w:spacing w:after="0"/>
                            <w:jc w:val="center"/>
                            <w:rPr>
                              <w:sz w:val="14"/>
                              <w:szCs w:val="14"/>
                            </w:rPr>
                          </w:pPr>
                          <w:r>
                            <w:rPr>
                              <w:rFonts w:hAnsi="Calibri"/>
                              <w:color w:val="FFFFFF" w:themeColor="light1"/>
                              <w:sz w:val="14"/>
                              <w:szCs w:val="14"/>
                            </w:rPr>
                            <w:t>Lancering</w:t>
                          </w:r>
                        </w:p>
                      </w:txbxContent>
                    </wps:txbx>
                    <wps:bodyPr wrap="square" rtlCol="0" anchor="ctr">
                      <a:noAutofit/>
                    </wps:bodyPr>
                  </wps:wsp>
                </a:graphicData>
              </a:graphic>
            </wp:anchor>
          </w:drawing>
        </mc:Choice>
        <mc:Fallback>
          <w:pict>
            <v:shape id="_x0000_s1034" type="#_x0000_t55" style="position:absolute;left:0;text-align:left;margin-left:204.1pt;margin-top:4.95pt;width:70.4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" adj="18915" fillcolor="#00b0f0" strokecolor="#00b0f0" strokeweight="2pt">
              <v:textbox>
                <w:txbxContent>
                  <w:p w14:paraId="33BCFD37" w14:textId="77777777" w:rsidR="00A12790" w:rsidRDefault="00B86097">
                    <w:pPr>
                      <w:spacing w:after="0"/>
                      <w:jc w:val="center"/>
                      <w:rPr>
                        <w:sz w:val="14"/>
                        <w:szCs w:val="14"/>
                      </w:rPr>
                    </w:pPr>
                    <w:r>
                      <w:rPr>
                        <w:rFonts w:hAnsi="Calibri"/>
                        <w:color w:val="FFFFFF" w:themeColor="light1"/>
                        <w:sz w:val="14"/>
                        <w:szCs w:val="14"/>
                      </w:rPr>
                      <w:t>Lancering</w:t>
                    </w:r>
                  </w:p>
                </w:txbxContent>
              </v:textbox>
            </v:shape>
          </w:pict>
        </mc:Fallback>
      </mc:AlternateContent>
    </w:r>
    <w:r>
      <w:rPr>
        <w:b/>
        <w:noProof/>
        <w:sz w:val="28"/>
        <w:szCs w:val="28"/>
        <w:lang w:val="fr-FR" w:eastAsia="fr-FR"/>
      </w:rPr>
      <mc:AlternateContent>
        <mc:Choice Requires="wps">
          <w:drawing>
            <wp:anchor distT="0" distB="0" distL="114300" distR="114300" simplePos="0" relativeHeight="251670528" behindDoc="0" locked="0" layoutInCell="1" allowOverlap="1" wp14:anchorId="6F582AF4" wp14:editId="2474D59E">
              <wp:simplePos x="0" y="0"/>
              <wp:positionH relativeFrom="column">
                <wp:posOffset>3434715</wp:posOffset>
              </wp:positionH>
              <wp:positionV relativeFrom="paragraph">
                <wp:posOffset>56515</wp:posOffset>
              </wp:positionV>
              <wp:extent cx="864870" cy="222250"/>
              <wp:effectExtent l="76200" t="57150" r="0" b="63500"/>
              <wp:wrapNone/>
              <wp:docPr id="18" name="Chevron 6"/>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8E4B291" w14:textId="77777777" w:rsidR="00A12790" w:rsidRDefault="00B86097">
                          <w:pPr>
                            <w:spacing w:after="0"/>
                            <w:jc w:val="center"/>
                            <w:rPr>
                              <w:sz w:val="14"/>
                              <w:szCs w:val="14"/>
                            </w:rPr>
                          </w:pPr>
                          <w:r>
                            <w:rPr>
                              <w:rFonts w:hAnsi="Calibri"/>
                              <w:color w:val="FFFFFF" w:themeColor="background1"/>
                              <w:sz w:val="14"/>
                              <w:szCs w:val="14"/>
                            </w:rPr>
                            <w:t>Het echte werk</w:t>
                          </w:r>
                        </w:p>
                      </w:txbxContent>
                    </wps:txbx>
                    <wps:bodyPr wrap="square" lIns="36000" tIns="45720" rIns="36000" bIns="45720" rtlCol="0" anchor="ctr">
                      <a:noAutofit/>
                    </wps:bodyPr>
                  </wps:wsp>
                </a:graphicData>
              </a:graphic>
            </wp:anchor>
          </w:drawing>
        </mc:Choice>
        <mc:Fallback>
          <w:pict>
            <v:shape id="_x0000_s1035" type="#_x0000_t55" style="position:absolute;left:0;text-align:left;margin-left:270.45pt;margin-top:4.45pt;width:68.1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" adj="18825" fillcolor="#bfbfbf [2412]" strokecolor="#943634 [2405]" strokeweight="2pt">
              <v:textbox inset="1mm,,1mm">
                <w:txbxContent>
                  <w:p w14:paraId="78E4B291" w14:textId="77777777" w:rsidR="00A12790" w:rsidRDefault="00B86097">
                    <w:pPr>
                      <w:spacing w:after="0"/>
                      <w:jc w:val="center"/>
                      <w:rPr>
                        <w:sz w:val="14"/>
                        <w:szCs w:val="14"/>
                      </w:rPr>
                    </w:pPr>
                    <w:r>
                      <w:rPr>
                        <w:rFonts w:hAnsi="Calibri"/>
                        <w:color w:val="FFFFFF" w:themeColor="background1"/>
                        <w:sz w:val="14"/>
                        <w:szCs w:val="14"/>
                      </w:rPr>
                      <w:t>Het echte werk</w:t>
                    </w:r>
                  </w:p>
                </w:txbxContent>
              </v:textbox>
            </v:shape>
          </w:pict>
        </mc:Fallback>
      </mc:AlternateContent>
    </w:r>
  </w:p>
  <w:p w14:paraId="32BF8305" w14:textId="77777777" w:rsidR="00A12790" w:rsidRDefault="00A127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875D6"/>
    <w:multiLevelType w:val="multilevel"/>
    <w:tmpl w:val="3AF87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96F6393"/>
    <w:multiLevelType w:val="multilevel"/>
    <w:tmpl w:val="496F63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B6C7EED"/>
    <w:multiLevelType w:val="multilevel"/>
    <w:tmpl w:val="5B6C7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7F67C09"/>
    <w:multiLevelType w:val="multilevel"/>
    <w:tmpl w:val="77F6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95213A7"/>
    <w:multiLevelType w:val="multilevel"/>
    <w:tmpl w:val="795213A7"/>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anne van der Krogt">
    <w15:presenceInfo w15:providerId="None" w15:userId="Rianne van der Kro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proofState w:spelling="clean" w:grammar="clean"/>
  <w:trackRevisions/>
  <w:defaultTabStop w:val="720"/>
  <w:autoHyphenation/>
  <w:hyphenationZone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52"/>
    <w:rsid w:val="000C01E9"/>
    <w:rsid w:val="000E5E5B"/>
    <w:rsid w:val="00191727"/>
    <w:rsid w:val="0019239F"/>
    <w:rsid w:val="001B7DD2"/>
    <w:rsid w:val="001C2E34"/>
    <w:rsid w:val="001D00B1"/>
    <w:rsid w:val="001E0933"/>
    <w:rsid w:val="001E6380"/>
    <w:rsid w:val="001F1302"/>
    <w:rsid w:val="00223E46"/>
    <w:rsid w:val="002344BF"/>
    <w:rsid w:val="00245B87"/>
    <w:rsid w:val="0025495F"/>
    <w:rsid w:val="002713E6"/>
    <w:rsid w:val="002A4370"/>
    <w:rsid w:val="002B7078"/>
    <w:rsid w:val="002C2387"/>
    <w:rsid w:val="002C60B9"/>
    <w:rsid w:val="002D1DA3"/>
    <w:rsid w:val="002E57FB"/>
    <w:rsid w:val="002E5AB5"/>
    <w:rsid w:val="00360C9A"/>
    <w:rsid w:val="00364406"/>
    <w:rsid w:val="003657DE"/>
    <w:rsid w:val="003813BC"/>
    <w:rsid w:val="0038461F"/>
    <w:rsid w:val="003B7F58"/>
    <w:rsid w:val="00402A4D"/>
    <w:rsid w:val="004113A4"/>
    <w:rsid w:val="004134A2"/>
    <w:rsid w:val="0042746D"/>
    <w:rsid w:val="00437A3B"/>
    <w:rsid w:val="004432F5"/>
    <w:rsid w:val="004C1D94"/>
    <w:rsid w:val="004D345A"/>
    <w:rsid w:val="00510281"/>
    <w:rsid w:val="00522AB9"/>
    <w:rsid w:val="0052662D"/>
    <w:rsid w:val="00554901"/>
    <w:rsid w:val="005770BE"/>
    <w:rsid w:val="00587144"/>
    <w:rsid w:val="00591216"/>
    <w:rsid w:val="005A4BDC"/>
    <w:rsid w:val="005C0DCC"/>
    <w:rsid w:val="005D2488"/>
    <w:rsid w:val="005E7F2A"/>
    <w:rsid w:val="006469C5"/>
    <w:rsid w:val="006567B2"/>
    <w:rsid w:val="006743F7"/>
    <w:rsid w:val="007014E4"/>
    <w:rsid w:val="00711663"/>
    <w:rsid w:val="0078444C"/>
    <w:rsid w:val="0078603C"/>
    <w:rsid w:val="00792852"/>
    <w:rsid w:val="007B090F"/>
    <w:rsid w:val="007E5416"/>
    <w:rsid w:val="00814C81"/>
    <w:rsid w:val="00822F73"/>
    <w:rsid w:val="00840CB4"/>
    <w:rsid w:val="008453F3"/>
    <w:rsid w:val="00896F09"/>
    <w:rsid w:val="008A7987"/>
    <w:rsid w:val="008B3BC6"/>
    <w:rsid w:val="008B510E"/>
    <w:rsid w:val="008C194C"/>
    <w:rsid w:val="008D1EB8"/>
    <w:rsid w:val="009622F7"/>
    <w:rsid w:val="00965D78"/>
    <w:rsid w:val="00991BB1"/>
    <w:rsid w:val="009B6AC1"/>
    <w:rsid w:val="009B708A"/>
    <w:rsid w:val="00A12790"/>
    <w:rsid w:val="00A94E66"/>
    <w:rsid w:val="00AA392D"/>
    <w:rsid w:val="00AC796C"/>
    <w:rsid w:val="00AC7B04"/>
    <w:rsid w:val="00AE6268"/>
    <w:rsid w:val="00AF7585"/>
    <w:rsid w:val="00B73A39"/>
    <w:rsid w:val="00B86097"/>
    <w:rsid w:val="00BF7D5C"/>
    <w:rsid w:val="00C12537"/>
    <w:rsid w:val="00C60960"/>
    <w:rsid w:val="00C813A0"/>
    <w:rsid w:val="00CF2709"/>
    <w:rsid w:val="00CF454A"/>
    <w:rsid w:val="00D0159B"/>
    <w:rsid w:val="00D36AE1"/>
    <w:rsid w:val="00D5323F"/>
    <w:rsid w:val="00DC3401"/>
    <w:rsid w:val="00E05DFA"/>
    <w:rsid w:val="00E85F49"/>
    <w:rsid w:val="00E87454"/>
    <w:rsid w:val="00F01FD1"/>
    <w:rsid w:val="00F15F81"/>
    <w:rsid w:val="00F517BD"/>
    <w:rsid w:val="00F8374C"/>
    <w:rsid w:val="00F910FE"/>
    <w:rsid w:val="00FB7590"/>
    <w:rsid w:val="00FF39CF"/>
    <w:rsid w:val="03B5227E"/>
    <w:rsid w:val="162B478F"/>
    <w:rsid w:val="60C856A2"/>
    <w:rsid w:val="7BC8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8BB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sz w:val="22"/>
      <w:szCs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pPr>
      <w:spacing w:line="240" w:lineRule="auto"/>
    </w:pPr>
    <w:rPr>
      <w:sz w:val="20"/>
      <w:szCs w:val="20"/>
    </w:rPr>
  </w:style>
  <w:style w:type="paragraph" w:styleId="Objetducommentaire">
    <w:name w:val="annotation subject"/>
    <w:basedOn w:val="Commentaire"/>
    <w:next w:val="Commentaire"/>
    <w:link w:val="ObjetducommentaireCar"/>
    <w:uiPriority w:val="99"/>
    <w:unhideWhenUsed/>
    <w:rPr>
      <w:b/>
      <w:bCs/>
    </w:rPr>
  </w:style>
  <w:style w:type="paragraph" w:styleId="Pieddepage">
    <w:name w:val="footer"/>
    <w:basedOn w:val="Normal"/>
    <w:link w:val="PieddepageCar"/>
    <w:uiPriority w:val="99"/>
    <w:unhideWhenUsed/>
    <w:qFormat/>
    <w:pPr>
      <w:tabs>
        <w:tab w:val="center" w:pos="4680"/>
        <w:tab w:val="right" w:pos="9360"/>
      </w:tabs>
      <w:spacing w:after="0" w:line="240" w:lineRule="auto"/>
    </w:pPr>
  </w:style>
  <w:style w:type="paragraph" w:styleId="En-tte">
    <w:name w:val="header"/>
    <w:basedOn w:val="Normal"/>
    <w:link w:val="En-tteCar"/>
    <w:uiPriority w:val="99"/>
    <w:unhideWhenUsed/>
    <w:qFormat/>
    <w:pPr>
      <w:tabs>
        <w:tab w:val="center" w:pos="4680"/>
        <w:tab w:val="right" w:pos="9360"/>
      </w:tabs>
      <w:spacing w:after="0" w:line="240" w:lineRule="auto"/>
    </w:p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unhideWhenUsed/>
    <w:qFormat/>
    <w:rPr>
      <w:sz w:val="16"/>
      <w:szCs w:val="16"/>
    </w:rPr>
  </w:style>
  <w:style w:type="character" w:styleId="Lienhypertextesuivivisit">
    <w:name w:val="FollowedHyperlink"/>
    <w:basedOn w:val="Policepardfaut"/>
    <w:uiPriority w:val="99"/>
    <w:unhideWhenUsed/>
    <w:qFormat/>
    <w:rPr>
      <w:color w:val="800080" w:themeColor="followedHyperlink"/>
      <w:u w:val="single"/>
    </w:rPr>
  </w:style>
  <w:style w:type="character" w:styleId="Lienhypertexte">
    <w:name w:val="Hyperlink"/>
    <w:basedOn w:val="Policepardfaut"/>
    <w:uiPriority w:val="99"/>
    <w:unhideWhenUsed/>
    <w:qFormat/>
    <w:rPr>
      <w:color w:val="0000FF" w:themeColor="hyperlink"/>
      <w:u w:val="single"/>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hAnsi="Arial" w:cs="Arial"/>
      <w:color w:val="000000"/>
      <w:sz w:val="24"/>
      <w:szCs w:val="24"/>
      <w:lang w:val="nl-NL"/>
    </w:rPr>
  </w:style>
  <w:style w:type="paragraph" w:customStyle="1" w:styleId="ListParagraph1">
    <w:name w:val="List Paragraph1"/>
    <w:basedOn w:val="Normal"/>
    <w:uiPriority w:val="34"/>
    <w:qFormat/>
    <w:pPr>
      <w:ind w:left="720"/>
      <w:contextualSpacing/>
    </w:p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UnresolvedMention1">
    <w:name w:val="Unresolved Mention1"/>
    <w:basedOn w:val="Policepardfaut"/>
    <w:uiPriority w:val="99"/>
    <w:rPr>
      <w:color w:val="605E5C"/>
      <w:shd w:val="clear" w:color="auto" w:fill="E1DFDD"/>
    </w:rPr>
  </w:style>
  <w:style w:type="table" w:customStyle="1" w:styleId="Rastertabel21">
    <w:name w:val="Rastertabel 21"/>
    <w:basedOn w:val="Tableau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1">
    <w:name w:val="Rastertabel 41"/>
    <w:basedOn w:val="Tableau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Tableau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5donker1">
    <w:name w:val="Rastertabel 5 donker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21">
    <w:name w:val="Rastertabel 5 donker - Accent 2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NoSpacing1">
    <w:name w:val="No Spacing1"/>
    <w:uiPriority w:val="1"/>
    <w:qFormat/>
    <w:rPr>
      <w:sz w:val="22"/>
      <w:szCs w:val="22"/>
      <w:lang w:val="nl-NL"/>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UnresolvedMention">
    <w:name w:val="Unresolved Mention"/>
    <w:basedOn w:val="Policepardfaut"/>
    <w:uiPriority w:val="99"/>
    <w:unhideWhenUsed/>
    <w:qFormat/>
    <w:rPr>
      <w:color w:val="605E5C"/>
      <w:shd w:val="clear" w:color="auto" w:fill="E1DFDD"/>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customStyle="1" w:styleId="Rastertabel4-Accent21">
    <w:name w:val="Rastertabel 4 - Accent 21"/>
    <w:basedOn w:val="TableauNormal"/>
    <w:uiPriority w:val="49"/>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sz w:val="22"/>
      <w:szCs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pPr>
      <w:spacing w:line="240" w:lineRule="auto"/>
    </w:pPr>
    <w:rPr>
      <w:sz w:val="20"/>
      <w:szCs w:val="20"/>
    </w:rPr>
  </w:style>
  <w:style w:type="paragraph" w:styleId="Objetducommentaire">
    <w:name w:val="annotation subject"/>
    <w:basedOn w:val="Commentaire"/>
    <w:next w:val="Commentaire"/>
    <w:link w:val="ObjetducommentaireCar"/>
    <w:uiPriority w:val="99"/>
    <w:unhideWhenUsed/>
    <w:rPr>
      <w:b/>
      <w:bCs/>
    </w:rPr>
  </w:style>
  <w:style w:type="paragraph" w:styleId="Pieddepage">
    <w:name w:val="footer"/>
    <w:basedOn w:val="Normal"/>
    <w:link w:val="PieddepageCar"/>
    <w:uiPriority w:val="99"/>
    <w:unhideWhenUsed/>
    <w:qFormat/>
    <w:pPr>
      <w:tabs>
        <w:tab w:val="center" w:pos="4680"/>
        <w:tab w:val="right" w:pos="9360"/>
      </w:tabs>
      <w:spacing w:after="0" w:line="240" w:lineRule="auto"/>
    </w:pPr>
  </w:style>
  <w:style w:type="paragraph" w:styleId="En-tte">
    <w:name w:val="header"/>
    <w:basedOn w:val="Normal"/>
    <w:link w:val="En-tteCar"/>
    <w:uiPriority w:val="99"/>
    <w:unhideWhenUsed/>
    <w:qFormat/>
    <w:pPr>
      <w:tabs>
        <w:tab w:val="center" w:pos="4680"/>
        <w:tab w:val="right" w:pos="9360"/>
      </w:tabs>
      <w:spacing w:after="0" w:line="240" w:lineRule="auto"/>
    </w:p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unhideWhenUsed/>
    <w:qFormat/>
    <w:rPr>
      <w:sz w:val="16"/>
      <w:szCs w:val="16"/>
    </w:rPr>
  </w:style>
  <w:style w:type="character" w:styleId="Lienhypertextesuivivisit">
    <w:name w:val="FollowedHyperlink"/>
    <w:basedOn w:val="Policepardfaut"/>
    <w:uiPriority w:val="99"/>
    <w:unhideWhenUsed/>
    <w:qFormat/>
    <w:rPr>
      <w:color w:val="800080" w:themeColor="followedHyperlink"/>
      <w:u w:val="single"/>
    </w:rPr>
  </w:style>
  <w:style w:type="character" w:styleId="Lienhypertexte">
    <w:name w:val="Hyperlink"/>
    <w:basedOn w:val="Policepardfaut"/>
    <w:uiPriority w:val="99"/>
    <w:unhideWhenUsed/>
    <w:qFormat/>
    <w:rPr>
      <w:color w:val="0000FF" w:themeColor="hyperlink"/>
      <w:u w:val="single"/>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hAnsi="Arial" w:cs="Arial"/>
      <w:color w:val="000000"/>
      <w:sz w:val="24"/>
      <w:szCs w:val="24"/>
      <w:lang w:val="nl-NL"/>
    </w:rPr>
  </w:style>
  <w:style w:type="paragraph" w:customStyle="1" w:styleId="ListParagraph1">
    <w:name w:val="List Paragraph1"/>
    <w:basedOn w:val="Normal"/>
    <w:uiPriority w:val="34"/>
    <w:qFormat/>
    <w:pPr>
      <w:ind w:left="720"/>
      <w:contextualSpacing/>
    </w:p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UnresolvedMention1">
    <w:name w:val="Unresolved Mention1"/>
    <w:basedOn w:val="Policepardfaut"/>
    <w:uiPriority w:val="99"/>
    <w:rPr>
      <w:color w:val="605E5C"/>
      <w:shd w:val="clear" w:color="auto" w:fill="E1DFDD"/>
    </w:rPr>
  </w:style>
  <w:style w:type="table" w:customStyle="1" w:styleId="Rastertabel21">
    <w:name w:val="Rastertabel 21"/>
    <w:basedOn w:val="Tableau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1">
    <w:name w:val="Rastertabel 41"/>
    <w:basedOn w:val="Tableau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Tableau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5donker1">
    <w:name w:val="Rastertabel 5 donker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21">
    <w:name w:val="Rastertabel 5 donker - Accent 2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NoSpacing1">
    <w:name w:val="No Spacing1"/>
    <w:uiPriority w:val="1"/>
    <w:qFormat/>
    <w:rPr>
      <w:sz w:val="22"/>
      <w:szCs w:val="22"/>
      <w:lang w:val="nl-NL"/>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UnresolvedMention">
    <w:name w:val="Unresolved Mention"/>
    <w:basedOn w:val="Policepardfaut"/>
    <w:uiPriority w:val="99"/>
    <w:unhideWhenUsed/>
    <w:qFormat/>
    <w:rPr>
      <w:color w:val="605E5C"/>
      <w:shd w:val="clear" w:color="auto" w:fill="E1DFDD"/>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customStyle="1" w:styleId="Rastertabel4-Accent21">
    <w:name w:val="Rastertabel 4 - Accent 21"/>
    <w:basedOn w:val="TableauNormal"/>
    <w:uiPriority w:val="49"/>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2.xml"/><Relationship Id="rId26" Type="http://schemas.openxmlformats.org/officeDocument/2006/relationships/image" Target="media/image10.png"/><Relationship Id="rId39" Type="http://schemas.openxmlformats.org/officeDocument/2006/relationships/diagramQuickStyle" Target="diagrams/quickStyle3.xml"/><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hyperlink" Target="http://www.lowenergyapartments.eu/wp-content/uploads/2016/02/WP4_Engagement_Toolkit_UK-version_Final.pdf" TargetMode="External"/><Relationship Id="rId42" Type="http://schemas.openxmlformats.org/officeDocument/2006/relationships/header" Target="header3.xml"/><Relationship Id="rId50" Type="http://schemas.microsoft.com/office/2011/relationships/people" Target="peop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hyperlink" Target="https://www.google.com/url?sa=t&amp;rct=j&amp;q=&amp;esrc=s&amp;source=web&amp;cd=2&amp;ved=0ahUKEwjXpLfYrJfcA-hUJK1AKHbxlA1QQFgg0MAE&amp;url=https://paris.coachcopro.com/media/download/1315&amp;usg=AOvVaw01hhr1pIvhKNf-bh7OWAZq" TargetMode="External"/><Relationship Id="rId33" Type="http://schemas.openxmlformats.org/officeDocument/2006/relationships/hyperlink" Target="http://www.lowenergyapartments.eu/wp-content/uploads/2015/04/LEAF_Engagement_Toolkit_German_version_Feb_2015.pdf" TargetMode="External"/><Relationship Id="rId38" Type="http://schemas.openxmlformats.org/officeDocument/2006/relationships/diagramLayout" Target="diagrams/layout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2.xml"/><Relationship Id="rId29" Type="http://schemas.openxmlformats.org/officeDocument/2006/relationships/hyperlink" Target="http://www.lowenergyapartments.eu/wp-content/uploads/2016/04/LEAF_Engagement_Toolkit_French_D4.1.pdf" TargetMode="Externa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s://dejure.org/gesetze/WEG/25.html" TargetMode="External"/><Relationship Id="rId37" Type="http://schemas.openxmlformats.org/officeDocument/2006/relationships/diagramData" Target="diagrams/data3.xml"/><Relationship Id="rId40" Type="http://schemas.openxmlformats.org/officeDocument/2006/relationships/diagramColors" Target="diagrams/colors3.xml"/><Relationship Id="rId5" Type="http://schemas.microsoft.com/office/2007/relationships/stylesWithEffects" Target="stylesWithEffect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image" Target="media/image11.png"/><Relationship Id="rId36" Type="http://schemas.openxmlformats.org/officeDocument/2006/relationships/hyperlink" Target="https://www.easycopro.be/index.php/en/" TargetMode="External"/><Relationship Id="rId49"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diagramData" Target="diagrams/data2.xml"/><Relationship Id="rId31" Type="http://schemas.openxmlformats.org/officeDocument/2006/relationships/hyperlink" Target="https://dejure.org/gesetze/WEG/24.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hyperlink" Target="http://www3.ademe.fr/maintenance/page-maintenance.html" TargetMode="External"/><Relationship Id="rId30" Type="http://schemas.openxmlformats.org/officeDocument/2006/relationships/hyperlink" Target="https://dejure.org/gesetze/WEG/23.html" TargetMode="External"/><Relationship Id="rId35" Type="http://schemas.openxmlformats.org/officeDocument/2006/relationships/hyperlink" Target="http://www.lowenergyapartments.eu/wp-content/uploads/2015/11/LEAF_Engagement_Toolkit_EU_version.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eg"/><Relationship Id="rId4"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1" qsCatId="simple" csTypeId="urn:microsoft.com/office/officeart/2005/8/colors/accent1_2#1"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900" dirty="0" smtClean="0"/>
            <a:t>Bepaal uw vermogen om een energie-renovatieproject te beheren</a:t>
          </a:r>
        </a:p>
      </dgm: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Uw condominium overtuigend omzetten in actie</a:t>
          </a:r>
        </a:p>
      </dgm: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Zorg ervoor dat het projectteam de juiste capaciteit heeft</a:t>
          </a:r>
        </a:p>
      </dgm: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Verkrijg gespecialiseerde informatie over technische, financiële en juridische kwesties</a:t>
          </a:r>
        </a:p>
      </dgm: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Neem contact op met een expert voor een volledige beoordeling</a:t>
          </a:r>
        </a:p>
      </dgm: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Laat u inspireren door algemene voorbeelden</a:t>
          </a:r>
        </a:p>
      </dgm: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Leer uw gebouw beter kennen</a:t>
          </a:r>
        </a:p>
      </dgm: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Het opzetten van een projectteam</a:t>
          </a:r>
        </a:p>
      </dgm: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Communiceer met uw buren</a:t>
          </a:r>
        </a:p>
      </dgm: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dirty="0" smtClean="0"/>
            <a:t>Ontwikkel een projectmanagementplan</a:t>
          </a:r>
        </a:p>
      </dgm: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rgbClr val="00B0F0"/>
        </a:solidFill>
        <a:ln>
          <a:solidFill>
            <a:srgbClr val="00B0F0"/>
          </a:solidFill>
        </a:ln>
        <a:scene3d>
          <a:camera prst="orthographicFront"/>
          <a:lightRig rig="threePt" dir="t"/>
        </a:scene3d>
        <a:sp3d>
          <a:bevelT/>
        </a:sp3d>
      </dgm:spPr>
      <dgm:t>
        <a:bodyPr/>
        <a:lstStyle/>
        <a:p>
          <a:r>
            <a:rPr lang="nl-NL" sz="850" dirty="0" smtClean="0"/>
            <a:t>Condominium stemt voor renovatie</a:t>
          </a:r>
        </a:p>
      </dgm: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7473A5-E644-0741-93BF-099071A9CFC2}" type="doc">
      <dgm:prSet loTypeId="urn:microsoft.com/office/officeart/2005/8/layout/lProcess3#1" loCatId="process" qsTypeId="urn:microsoft.com/office/officeart/2005/8/quickstyle/simple1#2" qsCatId="simple" csTypeId="urn:microsoft.com/office/officeart/2005/8/colors/colorful1#1" csCatId="colorful" phldr="1"/>
      <dgm:spPr/>
      <dgm:t>
        <a:bodyPr/>
        <a:lstStyle/>
        <a:p>
          <a:endParaRPr lang="en-US"/>
        </a:p>
      </dgm:t>
    </dgm:pt>
    <dgm:pt modelId="{BC972A49-5550-E542-96FC-CF073EA1A2E7}">
      <dgm:prSet phldrT="[Text]" custT="1"/>
      <dgm:spPr/>
      <dgm:t>
        <a:bodyPr/>
        <a:lstStyle/>
        <a:p>
          <a:r>
            <a:rPr lang="nl-NL" sz="1100"/>
            <a:t>Vóór de vergadering</a:t>
          </a:r>
        </a:p>
      </dgm:t>
    </dgm:pt>
    <dgm:pt modelId="{D8E52D8D-5514-724B-A102-E2D402979917}" type="parTrans" cxnId="{061EAFAD-59C4-3648-80A6-282B2C397DC7}">
      <dgm:prSet/>
      <dgm:spPr/>
      <dgm:t>
        <a:bodyPr/>
        <a:lstStyle/>
        <a:p>
          <a:endParaRPr lang="en-US"/>
        </a:p>
      </dgm:t>
    </dgm:pt>
    <dgm:pt modelId="{169499D2-D93A-8B44-BC2C-86AF180C6D8A}" type="sibTrans" cxnId="{061EAFAD-59C4-3648-80A6-282B2C397DC7}">
      <dgm:prSet/>
      <dgm:spPr/>
      <dgm:t>
        <a:bodyPr/>
        <a:lstStyle/>
        <a:p>
          <a:endParaRPr lang="en-US"/>
        </a:p>
      </dgm:t>
    </dgm:pt>
    <dgm:pt modelId="{2A4E64BB-AA4C-7441-A5CC-8B947321D04D}">
      <dgm:prSet phldrT="[Text]"/>
      <dgm:spPr>
        <a:solidFill>
          <a:schemeClr val="accent2">
            <a:lumMod val="40000"/>
            <a:lumOff val="60000"/>
            <a:alpha val="90000"/>
          </a:schemeClr>
        </a:solidFill>
        <a:ln>
          <a:solidFill>
            <a:schemeClr val="accent2">
              <a:lumMod val="40000"/>
              <a:lumOff val="60000"/>
            </a:schemeClr>
          </a:solidFill>
        </a:ln>
      </dgm:spPr>
      <dgm:t>
        <a:bodyPr rIns="0" anchor="ctr" anchorCtr="0"/>
        <a:lstStyle/>
        <a:p>
          <a:r>
            <a:rPr lang="nl-NL"/>
            <a:t>Informeer de bewoners over alle relevante informatie</a:t>
          </a:r>
        </a:p>
      </dgm:t>
    </dgm:pt>
    <dgm:pt modelId="{C89D689F-DD26-5341-9F75-750E115F2164}" type="parTrans" cxnId="{7B648BA7-9D36-454E-B11A-485FA6322006}">
      <dgm:prSet/>
      <dgm:spPr/>
      <dgm:t>
        <a:bodyPr/>
        <a:lstStyle/>
        <a:p>
          <a:endParaRPr lang="en-US"/>
        </a:p>
      </dgm:t>
    </dgm:pt>
    <dgm:pt modelId="{3D9D691D-8C66-144E-918F-59372649C245}" type="sibTrans" cxnId="{7B648BA7-9D36-454E-B11A-485FA6322006}">
      <dgm:prSet/>
      <dgm:spPr/>
      <dgm:t>
        <a:bodyPr/>
        <a:lstStyle/>
        <a:p>
          <a:endParaRPr lang="en-US"/>
        </a:p>
      </dgm:t>
    </dgm:pt>
    <dgm:pt modelId="{11488168-24BC-FA44-AB38-F6962806AA6E}">
      <dgm:prSet phldrT="[Text]"/>
      <dgm:spPr>
        <a:solidFill>
          <a:schemeClr val="accent2">
            <a:lumMod val="20000"/>
            <a:lumOff val="80000"/>
            <a:alpha val="90000"/>
          </a:schemeClr>
        </a:solidFill>
        <a:ln>
          <a:solidFill>
            <a:schemeClr val="accent2">
              <a:lumMod val="40000"/>
              <a:lumOff val="60000"/>
            </a:schemeClr>
          </a:solidFill>
        </a:ln>
      </dgm:spPr>
      <dgm:t>
        <a:bodyPr rIns="0" anchor="ctr" anchorCtr="0"/>
        <a:lstStyle/>
        <a:p>
          <a:r>
            <a:rPr lang="nl-NL"/>
            <a:t>Biedt de mogelijkheid om experts te ontmoeten en nodig experts uit</a:t>
          </a:r>
        </a:p>
      </dgm:t>
    </dgm:pt>
    <dgm:pt modelId="{70C46A54-4C72-F54F-B4BE-B1B7C9AB5168}" type="parTrans" cxnId="{03EB05AD-05B4-5B41-9EF8-3BE1681520EC}">
      <dgm:prSet/>
      <dgm:spPr/>
      <dgm:t>
        <a:bodyPr/>
        <a:lstStyle/>
        <a:p>
          <a:endParaRPr lang="en-US"/>
        </a:p>
      </dgm:t>
    </dgm:pt>
    <dgm:pt modelId="{F76632D1-B16D-A842-92FE-CB6A4E296E2A}" type="sibTrans" cxnId="{03EB05AD-05B4-5B41-9EF8-3BE1681520EC}">
      <dgm:prSet/>
      <dgm:spPr/>
      <dgm:t>
        <a:bodyPr/>
        <a:lstStyle/>
        <a:p>
          <a:endParaRPr lang="en-US"/>
        </a:p>
      </dgm:t>
    </dgm:pt>
    <dgm:pt modelId="{DDAF30AE-E917-A240-B7E1-EE255B654FD0}">
      <dgm:prSet phldrT="[Text]" custT="1"/>
      <dgm:spPr/>
      <dgm:t>
        <a:bodyPr/>
        <a:lstStyle/>
        <a:p>
          <a:r>
            <a:rPr lang="nl-NL" sz="1100"/>
            <a:t>De vergadering</a:t>
          </a:r>
        </a:p>
      </dgm:t>
    </dgm:pt>
    <dgm:pt modelId="{F1D0632D-A0A9-8C44-BA44-A353061C73D6}" type="parTrans" cxnId="{FE6D7EC7-B330-D64B-84A0-8B3C584F167D}">
      <dgm:prSet/>
      <dgm:spPr/>
      <dgm:t>
        <a:bodyPr/>
        <a:lstStyle/>
        <a:p>
          <a:endParaRPr lang="en-US"/>
        </a:p>
      </dgm:t>
    </dgm:pt>
    <dgm:pt modelId="{FBA0DB97-6E29-3F4D-879A-713DB9F262AA}" type="sibTrans" cxnId="{FE6D7EC7-B330-D64B-84A0-8B3C584F167D}">
      <dgm:prSet/>
      <dgm:spPr/>
      <dgm:t>
        <a:bodyPr/>
        <a:lstStyle/>
        <a:p>
          <a:endParaRPr lang="en-US"/>
        </a:p>
      </dgm:t>
    </dgm:pt>
    <dgm:pt modelId="{B75C70AF-5B39-2341-9048-56D9586B9B6E}">
      <dgm:prSet phldrT="[Text]"/>
      <dgm:spPr>
        <a:ln>
          <a:solidFill>
            <a:schemeClr val="accent3">
              <a:lumMod val="40000"/>
              <a:lumOff val="60000"/>
            </a:schemeClr>
          </a:solidFill>
        </a:ln>
      </dgm:spPr>
      <dgm:t>
        <a:bodyPr rIns="0"/>
        <a:lstStyle/>
        <a:p>
          <a:r>
            <a:rPr lang="nl-NL"/>
            <a:t>Presenteer de maatregelen waarover gestemd gaat worden</a:t>
          </a:r>
        </a:p>
      </dgm:t>
    </dgm:pt>
    <dgm:pt modelId="{EB464BE3-AA00-9C4C-849A-FA89BB07C638}" type="parTrans" cxnId="{0693F86E-703A-A44B-BE74-ACDD991EBAE4}">
      <dgm:prSet/>
      <dgm:spPr/>
      <dgm:t>
        <a:bodyPr/>
        <a:lstStyle/>
        <a:p>
          <a:endParaRPr lang="en-US"/>
        </a:p>
      </dgm:t>
    </dgm:pt>
    <dgm:pt modelId="{B3545234-C85A-6A4F-A9C7-E1C837DC749A}" type="sibTrans" cxnId="{0693F86E-703A-A44B-BE74-ACDD991EBAE4}">
      <dgm:prSet/>
      <dgm:spPr/>
      <dgm:t>
        <a:bodyPr/>
        <a:lstStyle/>
        <a:p>
          <a:endParaRPr lang="en-US"/>
        </a:p>
      </dgm:t>
    </dgm:pt>
    <dgm:pt modelId="{8ACA0CFE-399F-5E49-A285-BE3C55E75087}">
      <dgm:prSet phldrT="[Text]"/>
      <dgm:spPr>
        <a:solidFill>
          <a:schemeClr val="accent3">
            <a:lumMod val="40000"/>
            <a:lumOff val="60000"/>
          </a:schemeClr>
        </a:solidFill>
        <a:ln>
          <a:solidFill>
            <a:schemeClr val="accent3">
              <a:lumMod val="40000"/>
              <a:lumOff val="60000"/>
            </a:schemeClr>
          </a:solidFill>
        </a:ln>
      </dgm:spPr>
      <dgm:t>
        <a:bodyPr rIns="0"/>
        <a:lstStyle/>
        <a:p>
          <a:r>
            <a:rPr lang="nl-NL"/>
            <a:t>Geef gelegenheid tot discussie met experts</a:t>
          </a:r>
        </a:p>
      </dgm:t>
    </dgm:pt>
    <dgm:pt modelId="{51DA257C-4902-944B-AAE9-ED3E73889754}" type="parTrans" cxnId="{D3FA0D64-8E92-9E41-A56C-4EED37DF2886}">
      <dgm:prSet/>
      <dgm:spPr/>
      <dgm:t>
        <a:bodyPr/>
        <a:lstStyle/>
        <a:p>
          <a:endParaRPr lang="en-US"/>
        </a:p>
      </dgm:t>
    </dgm:pt>
    <dgm:pt modelId="{15CAFAC9-F4D8-9442-88A3-9B5D61A1F676}" type="sibTrans" cxnId="{D3FA0D64-8E92-9E41-A56C-4EED37DF2886}">
      <dgm:prSet/>
      <dgm:spPr/>
      <dgm:t>
        <a:bodyPr/>
        <a:lstStyle/>
        <a:p>
          <a:endParaRPr lang="en-US"/>
        </a:p>
      </dgm:t>
    </dgm:pt>
    <dgm:pt modelId="{C9315754-F145-6549-B2FA-E04F7825D0A6}">
      <dgm:prSet phldrT="[Text]" custT="1"/>
      <dgm:spPr/>
      <dgm:t>
        <a:bodyPr/>
        <a:lstStyle/>
        <a:p>
          <a:r>
            <a:rPr lang="nl-NL" sz="1100"/>
            <a:t>Begin verduurzamingsproject</a:t>
          </a:r>
        </a:p>
      </dgm:t>
    </dgm:pt>
    <dgm:pt modelId="{2201E73A-3E16-CD4C-A31E-C48CE6EAE4A2}" type="parTrans" cxnId="{3266BAC2-9385-BC41-8457-CC59008EEAB0}">
      <dgm:prSet/>
      <dgm:spPr/>
      <dgm:t>
        <a:bodyPr/>
        <a:lstStyle/>
        <a:p>
          <a:endParaRPr lang="en-US"/>
        </a:p>
      </dgm:t>
    </dgm:pt>
    <dgm:pt modelId="{22BE1029-99E5-7C40-9D14-B610D126D3A9}" type="sibTrans" cxnId="{3266BAC2-9385-BC41-8457-CC59008EEAB0}">
      <dgm:prSet/>
      <dgm:spPr/>
      <dgm:t>
        <a:bodyPr/>
        <a:lstStyle/>
        <a:p>
          <a:endParaRPr lang="en-US"/>
        </a:p>
      </dgm:t>
    </dgm:pt>
    <dgm:pt modelId="{EDBFCB8B-BD24-8F46-B22B-5B4AC412FE6B}">
      <dgm:prSet phldrT="[Text]"/>
      <dgm:spPr>
        <a:solidFill>
          <a:schemeClr val="accent2">
            <a:lumMod val="20000"/>
            <a:lumOff val="80000"/>
            <a:alpha val="90000"/>
          </a:schemeClr>
        </a:solidFill>
        <a:ln>
          <a:solidFill>
            <a:schemeClr val="accent2">
              <a:lumMod val="40000"/>
              <a:lumOff val="60000"/>
            </a:schemeClr>
          </a:solidFill>
        </a:ln>
      </dgm:spPr>
      <dgm:t>
        <a:bodyPr rIns="0"/>
        <a:lstStyle/>
        <a:p>
          <a:r>
            <a:rPr lang="nl-NL"/>
            <a:t>Geef agenda en datum van de vergadering 21 dagen van to voren</a:t>
          </a:r>
        </a:p>
      </dgm:t>
    </dgm:pt>
    <dgm:pt modelId="{0CBB1107-59D5-3949-8772-F09892847359}" type="parTrans" cxnId="{CB18DE80-C9FB-F444-9D15-7F3CCBE1E77F}">
      <dgm:prSet/>
      <dgm:spPr/>
      <dgm:t>
        <a:bodyPr/>
        <a:lstStyle/>
        <a:p>
          <a:endParaRPr lang="en-US"/>
        </a:p>
      </dgm:t>
    </dgm:pt>
    <dgm:pt modelId="{CB90A8F5-637E-AB49-A210-CEE2B5B3360D}" type="sibTrans" cxnId="{CB18DE80-C9FB-F444-9D15-7F3CCBE1E77F}">
      <dgm:prSet/>
      <dgm:spPr/>
      <dgm:t>
        <a:bodyPr/>
        <a:lstStyle/>
        <a:p>
          <a:endParaRPr lang="en-US"/>
        </a:p>
      </dgm:t>
    </dgm:pt>
    <dgm:pt modelId="{651302AF-0F32-E248-A2BA-A9F478BC7EE0}">
      <dgm:prSet phldrT="[Text]" custT="1"/>
      <dgm:spPr/>
      <dgm:t>
        <a:bodyPr lIns="0"/>
        <a:lstStyle/>
        <a:p>
          <a:r>
            <a:rPr lang="nl-NL" sz="1100"/>
            <a:t>Na de vergadering</a:t>
          </a:r>
        </a:p>
      </dgm:t>
    </dgm:pt>
    <dgm:pt modelId="{9B238B0A-E0A4-F646-AAC0-CA736A6E238D}" type="parTrans" cxnId="{D7EF4223-B860-7642-830A-7187ADE579B2}">
      <dgm:prSet/>
      <dgm:spPr/>
      <dgm:t>
        <a:bodyPr/>
        <a:lstStyle/>
        <a:p>
          <a:endParaRPr lang="en-US"/>
        </a:p>
      </dgm:t>
    </dgm:pt>
    <dgm:pt modelId="{E21C1602-69CE-BB4F-800B-4365F64995D6}" type="sibTrans" cxnId="{D7EF4223-B860-7642-830A-7187ADE579B2}">
      <dgm:prSet/>
      <dgm:spPr/>
      <dgm:t>
        <a:bodyPr/>
        <a:lstStyle/>
        <a:p>
          <a:endParaRPr lang="en-US"/>
        </a:p>
      </dgm:t>
    </dgm:pt>
    <dgm:pt modelId="{28A9A723-4D10-B849-939D-22E75E1570E6}">
      <dgm:prSet phldrT="[Text]"/>
      <dgm:spPr>
        <a:solidFill>
          <a:schemeClr val="accent4">
            <a:lumMod val="20000"/>
            <a:lumOff val="80000"/>
            <a:alpha val="90000"/>
          </a:schemeClr>
        </a:solidFill>
        <a:ln>
          <a:solidFill>
            <a:schemeClr val="accent4">
              <a:lumMod val="40000"/>
              <a:lumOff val="60000"/>
            </a:schemeClr>
          </a:solidFill>
        </a:ln>
      </dgm:spPr>
      <dgm:t>
        <a:bodyPr/>
        <a:lstStyle/>
        <a:p>
          <a:r>
            <a:rPr lang="nl-NL"/>
            <a:t>Voorzitter, één eigenaar, hoofd van de associatie ondertekenen notulen</a:t>
          </a:r>
        </a:p>
      </dgm:t>
    </dgm:pt>
    <dgm:pt modelId="{69D462C2-BFE7-4442-9535-074589C3C75E}" type="parTrans" cxnId="{ADCA2182-8527-6145-B734-D9940CE0A08A}">
      <dgm:prSet/>
      <dgm:spPr/>
      <dgm:t>
        <a:bodyPr/>
        <a:lstStyle/>
        <a:p>
          <a:endParaRPr lang="en-US"/>
        </a:p>
      </dgm:t>
    </dgm:pt>
    <dgm:pt modelId="{D28F1102-A357-B245-856C-623D26462A94}" type="sibTrans" cxnId="{ADCA2182-8527-6145-B734-D9940CE0A08A}">
      <dgm:prSet/>
      <dgm:spPr/>
      <dgm:t>
        <a:bodyPr/>
        <a:lstStyle/>
        <a:p>
          <a:endParaRPr lang="en-US"/>
        </a:p>
      </dgm:t>
    </dgm:pt>
    <dgm:pt modelId="{D3E948F8-17BE-5743-AFB3-94ABD4E5153A}">
      <dgm:prSet phldrT="[Text]"/>
      <dgm:spPr>
        <a:solidFill>
          <a:schemeClr val="accent2">
            <a:lumMod val="40000"/>
            <a:lumOff val="60000"/>
            <a:alpha val="90000"/>
          </a:schemeClr>
        </a:solidFill>
        <a:ln>
          <a:solidFill>
            <a:schemeClr val="accent2">
              <a:lumMod val="40000"/>
              <a:lumOff val="60000"/>
            </a:schemeClr>
          </a:solidFill>
        </a:ln>
      </dgm:spPr>
      <dgm:t>
        <a:bodyPr rIns="0"/>
        <a:lstStyle/>
        <a:p>
          <a:r>
            <a:rPr lang="nl-NL"/>
            <a:t>Geef gelegenheid om agendapunten in te brengen</a:t>
          </a:r>
        </a:p>
      </dgm:t>
    </dgm:pt>
    <dgm:pt modelId="{4804A83B-48BF-0644-B506-92A27E2E51FF}" type="parTrans" cxnId="{0C3D449E-F2B8-6F43-8DAC-9098E924CF20}">
      <dgm:prSet/>
      <dgm:spPr/>
      <dgm:t>
        <a:bodyPr/>
        <a:lstStyle/>
        <a:p>
          <a:endParaRPr lang="en-US"/>
        </a:p>
      </dgm:t>
    </dgm:pt>
    <dgm:pt modelId="{73C20BD1-887B-0449-A352-243D8338CA6C}" type="sibTrans" cxnId="{0C3D449E-F2B8-6F43-8DAC-9098E924CF20}">
      <dgm:prSet/>
      <dgm:spPr/>
      <dgm:t>
        <a:bodyPr/>
        <a:lstStyle/>
        <a:p>
          <a:endParaRPr lang="en-US"/>
        </a:p>
      </dgm:t>
    </dgm:pt>
    <dgm:pt modelId="{26D38CB3-8A0E-1945-AE17-6612D4963665}">
      <dgm:prSet phldrT="[Text]"/>
      <dgm:spPr>
        <a:solidFill>
          <a:schemeClr val="accent2">
            <a:lumMod val="40000"/>
            <a:lumOff val="60000"/>
            <a:alpha val="90000"/>
          </a:schemeClr>
        </a:solidFill>
        <a:ln>
          <a:solidFill>
            <a:schemeClr val="accent2">
              <a:lumMod val="40000"/>
              <a:lumOff val="60000"/>
            </a:schemeClr>
          </a:solidFill>
        </a:ln>
      </dgm:spPr>
      <dgm:t>
        <a:bodyPr rIns="0"/>
        <a:lstStyle/>
        <a:p>
          <a:r>
            <a:rPr lang="nl-NL"/>
            <a:t>Zorg ervoor dat ten minste 50% van alle bewoners aanwezig is. Bij voorkeur 100%</a:t>
          </a:r>
        </a:p>
      </dgm:t>
    </dgm:pt>
    <dgm:pt modelId="{BFCB1FFF-91FA-B648-B98F-CD37A2A2857C}" type="parTrans" cxnId="{0C890D94-490B-974D-98BD-E53EDDE50A59}">
      <dgm:prSet/>
      <dgm:spPr/>
      <dgm:t>
        <a:bodyPr/>
        <a:lstStyle/>
        <a:p>
          <a:endParaRPr lang="en-US"/>
        </a:p>
      </dgm:t>
    </dgm:pt>
    <dgm:pt modelId="{ABB8463A-1F6F-0F41-BA99-4C4CCADF1AA0}" type="sibTrans" cxnId="{0C890D94-490B-974D-98BD-E53EDDE50A59}">
      <dgm:prSet/>
      <dgm:spPr/>
      <dgm:t>
        <a:bodyPr/>
        <a:lstStyle/>
        <a:p>
          <a:endParaRPr lang="en-US"/>
        </a:p>
      </dgm:t>
    </dgm:pt>
    <dgm:pt modelId="{FE325881-834C-F246-8DEA-7CFB4CA3A46F}">
      <dgm:prSet phldrT="[Text]"/>
      <dgm:spPr>
        <a:solidFill>
          <a:schemeClr val="accent3">
            <a:lumMod val="20000"/>
            <a:lumOff val="80000"/>
            <a:alpha val="90000"/>
          </a:schemeClr>
        </a:solidFill>
        <a:ln>
          <a:solidFill>
            <a:schemeClr val="accent3">
              <a:lumMod val="40000"/>
              <a:lumOff val="60000"/>
            </a:schemeClr>
          </a:solidFill>
        </a:ln>
      </dgm:spPr>
      <dgm:t>
        <a:bodyPr rIns="0"/>
        <a:lstStyle/>
        <a:p>
          <a:r>
            <a:rPr lang="nl-NL"/>
            <a:t>Uitbrengen van de stemmen</a:t>
          </a:r>
        </a:p>
      </dgm:t>
    </dgm:pt>
    <dgm:pt modelId="{0184127C-7458-084F-BEAE-EAA701C00153}" type="parTrans" cxnId="{097EBBF7-6B77-8F44-80F9-30AED8E18A78}">
      <dgm:prSet/>
      <dgm:spPr/>
      <dgm:t>
        <a:bodyPr/>
        <a:lstStyle/>
        <a:p>
          <a:endParaRPr lang="en-US"/>
        </a:p>
      </dgm:t>
    </dgm:pt>
    <dgm:pt modelId="{E3B3477B-CE5B-1440-91D5-8FA4978E632B}" type="sibTrans" cxnId="{097EBBF7-6B77-8F44-80F9-30AED8E18A78}">
      <dgm:prSet/>
      <dgm:spPr/>
      <dgm:t>
        <a:bodyPr/>
        <a:lstStyle/>
        <a:p>
          <a:endParaRPr lang="en-US"/>
        </a:p>
      </dgm:t>
    </dgm:pt>
    <dgm:pt modelId="{E14379EE-6F0E-A54C-B5DC-0A4A7DF3F525}">
      <dgm:prSet phldrT="[Text]"/>
      <dgm:spPr>
        <a:solidFill>
          <a:schemeClr val="accent3">
            <a:lumMod val="40000"/>
            <a:lumOff val="60000"/>
          </a:schemeClr>
        </a:solidFill>
        <a:ln>
          <a:solidFill>
            <a:schemeClr val="accent3">
              <a:lumMod val="40000"/>
              <a:lumOff val="60000"/>
            </a:schemeClr>
          </a:solidFill>
        </a:ln>
      </dgm:spPr>
      <dgm:t>
        <a:bodyPr rIns="0"/>
        <a:lstStyle/>
        <a:p>
          <a:r>
            <a:rPr lang="nl-NL"/>
            <a:t>Stemmen tellen</a:t>
          </a:r>
        </a:p>
      </dgm:t>
    </dgm:pt>
    <dgm:pt modelId="{9FCCC815-60BF-7A48-A3C1-12E338012750}" type="parTrans" cxnId="{DA93BE39-1BA1-0C4F-9B34-4B6023218907}">
      <dgm:prSet/>
      <dgm:spPr/>
      <dgm:t>
        <a:bodyPr/>
        <a:lstStyle/>
        <a:p>
          <a:endParaRPr lang="en-US"/>
        </a:p>
      </dgm:t>
    </dgm:pt>
    <dgm:pt modelId="{229E0444-AB5D-2141-8E98-A81B65A46A33}" type="sibTrans" cxnId="{DA93BE39-1BA1-0C4F-9B34-4B6023218907}">
      <dgm:prSet/>
      <dgm:spPr/>
      <dgm:t>
        <a:bodyPr/>
        <a:lstStyle/>
        <a:p>
          <a:endParaRPr lang="en-US"/>
        </a:p>
      </dgm:t>
    </dgm:pt>
    <dgm:pt modelId="{12092602-BCB9-EF4C-A141-FBC8DF6F61BF}">
      <dgm:prSet phldrT="[Text]"/>
      <dgm:spPr>
        <a:solidFill>
          <a:schemeClr val="accent4">
            <a:lumMod val="40000"/>
            <a:lumOff val="60000"/>
            <a:alpha val="90000"/>
          </a:schemeClr>
        </a:solidFill>
        <a:ln>
          <a:solidFill>
            <a:schemeClr val="accent4">
              <a:lumMod val="40000"/>
              <a:lumOff val="60000"/>
            </a:schemeClr>
          </a:solidFill>
        </a:ln>
      </dgm:spPr>
      <dgm:t>
        <a:bodyPr/>
        <a:lstStyle/>
        <a:p>
          <a:r>
            <a:rPr lang="nl-NL"/>
            <a:t>Notulen van de vergadering opstellen</a:t>
          </a:r>
        </a:p>
      </dgm:t>
    </dgm:pt>
    <dgm:pt modelId="{7C75D7D6-7576-A14F-AA76-C91BFCC954B0}" type="parTrans" cxnId="{FC3DD80C-FF68-F748-9BBB-323AE0B089D1}">
      <dgm:prSet/>
      <dgm:spPr/>
      <dgm:t>
        <a:bodyPr/>
        <a:lstStyle/>
        <a:p>
          <a:endParaRPr lang="en-US"/>
        </a:p>
      </dgm:t>
    </dgm:pt>
    <dgm:pt modelId="{460A57B1-CD5F-7D48-8C45-54BA0EFD4B32}" type="sibTrans" cxnId="{FC3DD80C-FF68-F748-9BBB-323AE0B089D1}">
      <dgm:prSet/>
      <dgm:spPr/>
      <dgm:t>
        <a:bodyPr/>
        <a:lstStyle/>
        <a:p>
          <a:endParaRPr lang="en-US"/>
        </a:p>
      </dgm:t>
    </dgm:pt>
    <dgm:pt modelId="{546C1980-D811-344C-8FC2-74B584A26764}">
      <dgm:prSet phldrT="[Text]"/>
      <dgm:spPr>
        <a:ln>
          <a:solidFill>
            <a:schemeClr val="accent4">
              <a:lumMod val="40000"/>
              <a:lumOff val="60000"/>
            </a:schemeClr>
          </a:solidFill>
        </a:ln>
      </dgm:spPr>
      <dgm:t>
        <a:bodyPr/>
        <a:lstStyle/>
        <a:p>
          <a:r>
            <a:rPr lang="nl-NL"/>
            <a:t>Voeg het besluit van de vergadering van eigenaars toe</a:t>
          </a:r>
        </a:p>
      </dgm:t>
    </dgm:pt>
    <dgm:pt modelId="{FDABF456-BAB8-524E-8A9C-698ED828305B}" type="parTrans" cxnId="{8CEDAE48-0940-F740-AB92-6D38761618D0}">
      <dgm:prSet/>
      <dgm:spPr/>
      <dgm:t>
        <a:bodyPr/>
        <a:lstStyle/>
        <a:p>
          <a:endParaRPr lang="en-US"/>
        </a:p>
      </dgm:t>
    </dgm:pt>
    <dgm:pt modelId="{CF6F7D73-0CD2-D341-A869-ECA6F301797B}" type="sibTrans" cxnId="{8CEDAE48-0940-F740-AB92-6D38761618D0}">
      <dgm:prSet/>
      <dgm:spPr/>
      <dgm:t>
        <a:bodyPr/>
        <a:lstStyle/>
        <a:p>
          <a:endParaRPr lang="en-US"/>
        </a:p>
      </dgm:t>
    </dgm:pt>
    <dgm:pt modelId="{46A89389-9B28-2A47-990F-943F700A8072}">
      <dgm:prSet phldrT="[Text]" custT="1"/>
      <dgm:spPr>
        <a:ln>
          <a:solidFill>
            <a:schemeClr val="accent2">
              <a:lumMod val="40000"/>
              <a:lumOff val="60000"/>
            </a:schemeClr>
          </a:solidFill>
        </a:ln>
      </dgm:spPr>
      <dgm:t>
        <a:bodyPr/>
        <a:lstStyle/>
        <a:p>
          <a:r>
            <a:rPr lang="nl-NL" sz="800" b="0"/>
            <a:t>Neem contact op met de lokale autoriteiten</a:t>
          </a:r>
        </a:p>
      </dgm:t>
    </dgm:pt>
    <dgm:pt modelId="{E6BAACAF-AD8B-414F-A5E0-E163541DFFEB}" type="parTrans" cxnId="{6C37CC28-13E8-A74A-BE64-ED5AB42006DA}">
      <dgm:prSet/>
      <dgm:spPr/>
      <dgm:t>
        <a:bodyPr/>
        <a:lstStyle/>
        <a:p>
          <a:endParaRPr lang="en-US"/>
        </a:p>
      </dgm:t>
    </dgm:pt>
    <dgm:pt modelId="{56D748B2-C065-DB41-BEF9-60223658E436}" type="sibTrans" cxnId="{6C37CC28-13E8-A74A-BE64-ED5AB42006DA}">
      <dgm:prSet/>
      <dgm:spPr/>
      <dgm:t>
        <a:bodyPr/>
        <a:lstStyle/>
        <a:p>
          <a:endParaRPr lang="en-US"/>
        </a:p>
      </dgm:t>
    </dgm:pt>
    <dgm:pt modelId="{E4F54B8E-F663-4239-B984-7D3DC875BECF}" type="pres">
      <dgm:prSet presAssocID="{8A7473A5-E644-0741-93BF-099071A9CFC2}" presName="Name0" presStyleCnt="0">
        <dgm:presLayoutVars>
          <dgm:chPref val="3"/>
          <dgm:dir/>
          <dgm:animLvl val="lvl"/>
          <dgm:resizeHandles/>
        </dgm:presLayoutVars>
      </dgm:prSet>
      <dgm:spPr/>
      <dgm:t>
        <a:bodyPr/>
        <a:lstStyle/>
        <a:p>
          <a:endParaRPr lang="en-US"/>
        </a:p>
      </dgm:t>
    </dgm:pt>
    <dgm:pt modelId="{2D82AF4B-5F13-486A-A6D7-29501422E600}" type="pres">
      <dgm:prSet presAssocID="{BC972A49-5550-E542-96FC-CF073EA1A2E7}" presName="horFlow" presStyleCnt="0"/>
      <dgm:spPr/>
      <dgm:t>
        <a:bodyPr/>
        <a:lstStyle/>
        <a:p>
          <a:endParaRPr lang="en-US"/>
        </a:p>
      </dgm:t>
    </dgm:pt>
    <dgm:pt modelId="{29A23888-59FD-425E-B96C-A2D6FF45FC7D}" type="pres">
      <dgm:prSet presAssocID="{BC972A49-5550-E542-96FC-CF073EA1A2E7}" presName="bigChev" presStyleLbl="node1" presStyleIdx="0" presStyleCnt="4"/>
      <dgm:spPr/>
      <dgm:t>
        <a:bodyPr/>
        <a:lstStyle/>
        <a:p>
          <a:endParaRPr lang="en-US"/>
        </a:p>
      </dgm:t>
    </dgm:pt>
    <dgm:pt modelId="{AE73DB14-0CEC-41FD-8192-5BA6AE9B026D}" type="pres">
      <dgm:prSet presAssocID="{E6BAACAF-AD8B-414F-A5E0-E163541DFFEB}" presName="parTrans" presStyleCnt="0"/>
      <dgm:spPr/>
      <dgm:t>
        <a:bodyPr/>
        <a:lstStyle/>
        <a:p>
          <a:endParaRPr lang="en-US"/>
        </a:p>
      </dgm:t>
    </dgm:pt>
    <dgm:pt modelId="{EB1859A6-B66E-4528-BC5D-7543A03C8625}" type="pres">
      <dgm:prSet presAssocID="{46A89389-9B28-2A47-990F-943F700A8072}" presName="node" presStyleLbl="alignAccFollowNode1" presStyleIdx="0" presStyleCnt="13">
        <dgm:presLayoutVars>
          <dgm:bulletEnabled val="1"/>
        </dgm:presLayoutVars>
      </dgm:prSet>
      <dgm:spPr/>
      <dgm:t>
        <a:bodyPr/>
        <a:lstStyle/>
        <a:p>
          <a:endParaRPr lang="en-US"/>
        </a:p>
      </dgm:t>
    </dgm:pt>
    <dgm:pt modelId="{360C849E-CB28-4F29-9B0C-47834897A502}" type="pres">
      <dgm:prSet presAssocID="{56D748B2-C065-DB41-BEF9-60223658E436}" presName="sibTrans" presStyleCnt="0"/>
      <dgm:spPr/>
      <dgm:t>
        <a:bodyPr/>
        <a:lstStyle/>
        <a:p>
          <a:endParaRPr lang="en-US"/>
        </a:p>
      </dgm:t>
    </dgm:pt>
    <dgm:pt modelId="{119C05A6-8CEF-48F7-831F-FE5999F551C0}" type="pres">
      <dgm:prSet presAssocID="{2A4E64BB-AA4C-7441-A5CC-8B947321D04D}" presName="node" presStyleLbl="alignAccFollowNode1" presStyleIdx="1" presStyleCnt="13">
        <dgm:presLayoutVars>
          <dgm:bulletEnabled val="1"/>
        </dgm:presLayoutVars>
      </dgm:prSet>
      <dgm:spPr/>
      <dgm:t>
        <a:bodyPr/>
        <a:lstStyle/>
        <a:p>
          <a:endParaRPr lang="en-US"/>
        </a:p>
      </dgm:t>
    </dgm:pt>
    <dgm:pt modelId="{03F7B910-B821-4719-AC8E-3B0FEE141FAB}" type="pres">
      <dgm:prSet presAssocID="{3D9D691D-8C66-144E-918F-59372649C245}" presName="sibTrans" presStyleCnt="0"/>
      <dgm:spPr/>
      <dgm:t>
        <a:bodyPr/>
        <a:lstStyle/>
        <a:p>
          <a:endParaRPr lang="en-US"/>
        </a:p>
      </dgm:t>
    </dgm:pt>
    <dgm:pt modelId="{8BA90C88-22BE-4175-997D-F9191BDC90A5}" type="pres">
      <dgm:prSet presAssocID="{11488168-24BC-FA44-AB38-F6962806AA6E}" presName="node" presStyleLbl="alignAccFollowNode1" presStyleIdx="2" presStyleCnt="13">
        <dgm:presLayoutVars>
          <dgm:bulletEnabled val="1"/>
        </dgm:presLayoutVars>
      </dgm:prSet>
      <dgm:spPr/>
      <dgm:t>
        <a:bodyPr/>
        <a:lstStyle/>
        <a:p>
          <a:endParaRPr lang="en-US"/>
        </a:p>
      </dgm:t>
    </dgm:pt>
    <dgm:pt modelId="{57913EE7-7B56-4501-8474-F109C8292FDF}" type="pres">
      <dgm:prSet presAssocID="{F76632D1-B16D-A842-92FE-CB6A4E296E2A}" presName="sibTrans" presStyleCnt="0"/>
      <dgm:spPr/>
      <dgm:t>
        <a:bodyPr/>
        <a:lstStyle/>
        <a:p>
          <a:endParaRPr lang="en-US"/>
        </a:p>
      </dgm:t>
    </dgm:pt>
    <dgm:pt modelId="{13575386-EA1D-452A-AA6C-A10FAB979E32}" type="pres">
      <dgm:prSet presAssocID="{D3E948F8-17BE-5743-AFB3-94ABD4E5153A}" presName="node" presStyleLbl="alignAccFollowNode1" presStyleIdx="3" presStyleCnt="13">
        <dgm:presLayoutVars>
          <dgm:bulletEnabled val="1"/>
        </dgm:presLayoutVars>
      </dgm:prSet>
      <dgm:spPr/>
      <dgm:t>
        <a:bodyPr/>
        <a:lstStyle/>
        <a:p>
          <a:endParaRPr lang="en-US"/>
        </a:p>
      </dgm:t>
    </dgm:pt>
    <dgm:pt modelId="{3F973973-EC69-402A-A12C-8577AB6ECE84}" type="pres">
      <dgm:prSet presAssocID="{73C20BD1-887B-0449-A352-243D8338CA6C}" presName="sibTrans" presStyleCnt="0"/>
      <dgm:spPr/>
      <dgm:t>
        <a:bodyPr/>
        <a:lstStyle/>
        <a:p>
          <a:endParaRPr lang="en-US"/>
        </a:p>
      </dgm:t>
    </dgm:pt>
    <dgm:pt modelId="{A3471315-84E2-49D0-A494-60502405D990}" type="pres">
      <dgm:prSet presAssocID="{EDBFCB8B-BD24-8F46-B22B-5B4AC412FE6B}" presName="node" presStyleLbl="alignAccFollowNode1" presStyleIdx="4" presStyleCnt="13">
        <dgm:presLayoutVars>
          <dgm:bulletEnabled val="1"/>
        </dgm:presLayoutVars>
      </dgm:prSet>
      <dgm:spPr/>
      <dgm:t>
        <a:bodyPr/>
        <a:lstStyle/>
        <a:p>
          <a:endParaRPr lang="en-US"/>
        </a:p>
      </dgm:t>
    </dgm:pt>
    <dgm:pt modelId="{C73403A5-4ACB-44A6-9B84-462962177D36}" type="pres">
      <dgm:prSet presAssocID="{CB90A8F5-637E-AB49-A210-CEE2B5B3360D}" presName="sibTrans" presStyleCnt="0"/>
      <dgm:spPr/>
      <dgm:t>
        <a:bodyPr/>
        <a:lstStyle/>
        <a:p>
          <a:endParaRPr lang="en-US"/>
        </a:p>
      </dgm:t>
    </dgm:pt>
    <dgm:pt modelId="{2405CF76-A597-4EA5-BC66-B99E416B6FF9}" type="pres">
      <dgm:prSet presAssocID="{26D38CB3-8A0E-1945-AE17-6612D4963665}" presName="node" presStyleLbl="alignAccFollowNode1" presStyleIdx="5" presStyleCnt="13">
        <dgm:presLayoutVars>
          <dgm:bulletEnabled val="1"/>
        </dgm:presLayoutVars>
      </dgm:prSet>
      <dgm:spPr/>
      <dgm:t>
        <a:bodyPr/>
        <a:lstStyle/>
        <a:p>
          <a:endParaRPr lang="en-US"/>
        </a:p>
      </dgm:t>
    </dgm:pt>
    <dgm:pt modelId="{E48D7CE7-5CED-4B96-A8ED-675460A03B55}" type="pres">
      <dgm:prSet presAssocID="{BC972A49-5550-E542-96FC-CF073EA1A2E7}" presName="vSp" presStyleCnt="0"/>
      <dgm:spPr/>
      <dgm:t>
        <a:bodyPr/>
        <a:lstStyle/>
        <a:p>
          <a:endParaRPr lang="en-US"/>
        </a:p>
      </dgm:t>
    </dgm:pt>
    <dgm:pt modelId="{CBF20151-ED4F-4551-B70A-04A20164A032}" type="pres">
      <dgm:prSet presAssocID="{DDAF30AE-E917-A240-B7E1-EE255B654FD0}" presName="horFlow" presStyleCnt="0"/>
      <dgm:spPr/>
      <dgm:t>
        <a:bodyPr/>
        <a:lstStyle/>
        <a:p>
          <a:endParaRPr lang="en-US"/>
        </a:p>
      </dgm:t>
    </dgm:pt>
    <dgm:pt modelId="{8D95337A-345C-4166-877F-5E594D2F65D8}" type="pres">
      <dgm:prSet presAssocID="{DDAF30AE-E917-A240-B7E1-EE255B654FD0}" presName="bigChev" presStyleLbl="node1" presStyleIdx="1" presStyleCnt="4"/>
      <dgm:spPr/>
      <dgm:t>
        <a:bodyPr/>
        <a:lstStyle/>
        <a:p>
          <a:endParaRPr lang="en-US"/>
        </a:p>
      </dgm:t>
    </dgm:pt>
    <dgm:pt modelId="{A8F7891A-032D-4168-A49C-1F20548A13E6}" type="pres">
      <dgm:prSet presAssocID="{EB464BE3-AA00-9C4C-849A-FA89BB07C638}" presName="parTrans" presStyleCnt="0"/>
      <dgm:spPr/>
      <dgm:t>
        <a:bodyPr/>
        <a:lstStyle/>
        <a:p>
          <a:endParaRPr lang="en-US"/>
        </a:p>
      </dgm:t>
    </dgm:pt>
    <dgm:pt modelId="{4670FD42-67C9-4F10-BF1C-07A580AD37FE}" type="pres">
      <dgm:prSet presAssocID="{B75C70AF-5B39-2341-9048-56D9586B9B6E}" presName="node" presStyleLbl="alignAccFollowNode1" presStyleIdx="6" presStyleCnt="13">
        <dgm:presLayoutVars>
          <dgm:bulletEnabled val="1"/>
        </dgm:presLayoutVars>
      </dgm:prSet>
      <dgm:spPr/>
      <dgm:t>
        <a:bodyPr/>
        <a:lstStyle/>
        <a:p>
          <a:endParaRPr lang="en-US"/>
        </a:p>
      </dgm:t>
    </dgm:pt>
    <dgm:pt modelId="{9DA35CFC-5341-4F47-BA4F-AFB9085FB1F0}" type="pres">
      <dgm:prSet presAssocID="{B3545234-C85A-6A4F-A9C7-E1C837DC749A}" presName="sibTrans" presStyleCnt="0"/>
      <dgm:spPr/>
      <dgm:t>
        <a:bodyPr/>
        <a:lstStyle/>
        <a:p>
          <a:endParaRPr lang="en-US"/>
        </a:p>
      </dgm:t>
    </dgm:pt>
    <dgm:pt modelId="{2A53C320-4AA0-45C9-9567-71B9495C85F9}" type="pres">
      <dgm:prSet presAssocID="{8ACA0CFE-399F-5E49-A285-BE3C55E75087}" presName="node" presStyleLbl="alignAccFollowNode1" presStyleIdx="7" presStyleCnt="13">
        <dgm:presLayoutVars>
          <dgm:bulletEnabled val="1"/>
        </dgm:presLayoutVars>
      </dgm:prSet>
      <dgm:spPr/>
      <dgm:t>
        <a:bodyPr/>
        <a:lstStyle/>
        <a:p>
          <a:endParaRPr lang="en-US"/>
        </a:p>
      </dgm:t>
    </dgm:pt>
    <dgm:pt modelId="{F51BDDB9-3660-4129-875D-3D705B10F708}" type="pres">
      <dgm:prSet presAssocID="{15CAFAC9-F4D8-9442-88A3-9B5D61A1F676}" presName="sibTrans" presStyleCnt="0"/>
      <dgm:spPr/>
      <dgm:t>
        <a:bodyPr/>
        <a:lstStyle/>
        <a:p>
          <a:endParaRPr lang="en-US"/>
        </a:p>
      </dgm:t>
    </dgm:pt>
    <dgm:pt modelId="{DFC94A4C-EA75-481C-89D8-3FA4C3890275}" type="pres">
      <dgm:prSet presAssocID="{FE325881-834C-F246-8DEA-7CFB4CA3A46F}" presName="node" presStyleLbl="alignAccFollowNode1" presStyleIdx="8" presStyleCnt="13">
        <dgm:presLayoutVars>
          <dgm:bulletEnabled val="1"/>
        </dgm:presLayoutVars>
      </dgm:prSet>
      <dgm:spPr/>
      <dgm:t>
        <a:bodyPr/>
        <a:lstStyle/>
        <a:p>
          <a:endParaRPr lang="en-US"/>
        </a:p>
      </dgm:t>
    </dgm:pt>
    <dgm:pt modelId="{EA6DC287-1C2A-44A6-A333-3EC4B79ADB8F}" type="pres">
      <dgm:prSet presAssocID="{E3B3477B-CE5B-1440-91D5-8FA4978E632B}" presName="sibTrans" presStyleCnt="0"/>
      <dgm:spPr/>
      <dgm:t>
        <a:bodyPr/>
        <a:lstStyle/>
        <a:p>
          <a:endParaRPr lang="en-US"/>
        </a:p>
      </dgm:t>
    </dgm:pt>
    <dgm:pt modelId="{34DA7AD4-E568-4C6D-8349-412B83B92A38}" type="pres">
      <dgm:prSet presAssocID="{E14379EE-6F0E-A54C-B5DC-0A4A7DF3F525}" presName="node" presStyleLbl="alignAccFollowNode1" presStyleIdx="9" presStyleCnt="13">
        <dgm:presLayoutVars>
          <dgm:bulletEnabled val="1"/>
        </dgm:presLayoutVars>
      </dgm:prSet>
      <dgm:spPr/>
      <dgm:t>
        <a:bodyPr/>
        <a:lstStyle/>
        <a:p>
          <a:endParaRPr lang="en-US"/>
        </a:p>
      </dgm:t>
    </dgm:pt>
    <dgm:pt modelId="{0D614BFF-5797-46A3-9972-E69533164C04}" type="pres">
      <dgm:prSet presAssocID="{DDAF30AE-E917-A240-B7E1-EE255B654FD0}" presName="vSp" presStyleCnt="0"/>
      <dgm:spPr/>
      <dgm:t>
        <a:bodyPr/>
        <a:lstStyle/>
        <a:p>
          <a:endParaRPr lang="en-US"/>
        </a:p>
      </dgm:t>
    </dgm:pt>
    <dgm:pt modelId="{72DAD593-D82C-4DA2-9189-B4034D4CA5FA}" type="pres">
      <dgm:prSet presAssocID="{651302AF-0F32-E248-A2BA-A9F478BC7EE0}" presName="horFlow" presStyleCnt="0"/>
      <dgm:spPr/>
      <dgm:t>
        <a:bodyPr/>
        <a:lstStyle/>
        <a:p>
          <a:endParaRPr lang="en-US"/>
        </a:p>
      </dgm:t>
    </dgm:pt>
    <dgm:pt modelId="{A2C02B1F-DDEE-4CEC-8486-005F8132EA59}" type="pres">
      <dgm:prSet presAssocID="{651302AF-0F32-E248-A2BA-A9F478BC7EE0}" presName="bigChev" presStyleLbl="node1" presStyleIdx="2" presStyleCnt="4"/>
      <dgm:spPr/>
      <dgm:t>
        <a:bodyPr/>
        <a:lstStyle/>
        <a:p>
          <a:endParaRPr lang="en-US"/>
        </a:p>
      </dgm:t>
    </dgm:pt>
    <dgm:pt modelId="{9B80AD5A-7A7B-4B0C-85B1-2B8E946FAE06}" type="pres">
      <dgm:prSet presAssocID="{7C75D7D6-7576-A14F-AA76-C91BFCC954B0}" presName="parTrans" presStyleCnt="0"/>
      <dgm:spPr/>
      <dgm:t>
        <a:bodyPr/>
        <a:lstStyle/>
        <a:p>
          <a:endParaRPr lang="en-US"/>
        </a:p>
      </dgm:t>
    </dgm:pt>
    <dgm:pt modelId="{2B7E6231-7827-4E69-9B5A-58A1DA8F8419}" type="pres">
      <dgm:prSet presAssocID="{12092602-BCB9-EF4C-A141-FBC8DF6F61BF}" presName="node" presStyleLbl="alignAccFollowNode1" presStyleIdx="10" presStyleCnt="13">
        <dgm:presLayoutVars>
          <dgm:bulletEnabled val="1"/>
        </dgm:presLayoutVars>
      </dgm:prSet>
      <dgm:spPr/>
      <dgm:t>
        <a:bodyPr/>
        <a:lstStyle/>
        <a:p>
          <a:endParaRPr lang="en-US"/>
        </a:p>
      </dgm:t>
    </dgm:pt>
    <dgm:pt modelId="{F68493B2-9A45-40DE-B8BD-5719AE8F708D}" type="pres">
      <dgm:prSet presAssocID="{460A57B1-CD5F-7D48-8C45-54BA0EFD4B32}" presName="sibTrans" presStyleCnt="0"/>
      <dgm:spPr/>
      <dgm:t>
        <a:bodyPr/>
        <a:lstStyle/>
        <a:p>
          <a:endParaRPr lang="en-US"/>
        </a:p>
      </dgm:t>
    </dgm:pt>
    <dgm:pt modelId="{613B2FDD-1534-4C0F-905D-2640DA26483B}" type="pres">
      <dgm:prSet presAssocID="{28A9A723-4D10-B849-939D-22E75E1570E6}" presName="node" presStyleLbl="alignAccFollowNode1" presStyleIdx="11" presStyleCnt="13">
        <dgm:presLayoutVars>
          <dgm:bulletEnabled val="1"/>
        </dgm:presLayoutVars>
      </dgm:prSet>
      <dgm:spPr/>
      <dgm:t>
        <a:bodyPr/>
        <a:lstStyle/>
        <a:p>
          <a:endParaRPr lang="en-US"/>
        </a:p>
      </dgm:t>
    </dgm:pt>
    <dgm:pt modelId="{B64BFA18-F579-47C2-96F3-FDAF1BE64478}" type="pres">
      <dgm:prSet presAssocID="{D28F1102-A357-B245-856C-623D26462A94}" presName="sibTrans" presStyleCnt="0"/>
      <dgm:spPr/>
      <dgm:t>
        <a:bodyPr/>
        <a:lstStyle/>
        <a:p>
          <a:endParaRPr lang="en-US"/>
        </a:p>
      </dgm:t>
    </dgm:pt>
    <dgm:pt modelId="{E3CBF0BC-94B2-443A-BA4D-6D5BAADF085A}" type="pres">
      <dgm:prSet presAssocID="{546C1980-D811-344C-8FC2-74B584A26764}" presName="node" presStyleLbl="alignAccFollowNode1" presStyleIdx="12" presStyleCnt="13">
        <dgm:presLayoutVars>
          <dgm:bulletEnabled val="1"/>
        </dgm:presLayoutVars>
      </dgm:prSet>
      <dgm:spPr/>
      <dgm:t>
        <a:bodyPr/>
        <a:lstStyle/>
        <a:p>
          <a:endParaRPr lang="en-US"/>
        </a:p>
      </dgm:t>
    </dgm:pt>
    <dgm:pt modelId="{9345E209-7ED0-4E85-A698-70051C866A77}" type="pres">
      <dgm:prSet presAssocID="{651302AF-0F32-E248-A2BA-A9F478BC7EE0}" presName="vSp" presStyleCnt="0"/>
      <dgm:spPr/>
      <dgm:t>
        <a:bodyPr/>
        <a:lstStyle/>
        <a:p>
          <a:endParaRPr lang="en-US"/>
        </a:p>
      </dgm:t>
    </dgm:pt>
    <dgm:pt modelId="{4D7D3081-CE87-478A-A5D2-EC51203A4170}" type="pres">
      <dgm:prSet presAssocID="{C9315754-F145-6549-B2FA-E04F7825D0A6}" presName="horFlow" presStyleCnt="0"/>
      <dgm:spPr/>
      <dgm:t>
        <a:bodyPr/>
        <a:lstStyle/>
        <a:p>
          <a:endParaRPr lang="en-US"/>
        </a:p>
      </dgm:t>
    </dgm:pt>
    <dgm:pt modelId="{D28451F2-AB00-4749-9535-1CBCA198011F}" type="pres">
      <dgm:prSet presAssocID="{C9315754-F145-6549-B2FA-E04F7825D0A6}" presName="bigChev" presStyleLbl="node1" presStyleIdx="3" presStyleCnt="4"/>
      <dgm:spPr/>
      <dgm:t>
        <a:bodyPr/>
        <a:lstStyle/>
        <a:p>
          <a:endParaRPr lang="en-US"/>
        </a:p>
      </dgm:t>
    </dgm:pt>
  </dgm:ptLst>
  <dgm:cxnLst>
    <dgm:cxn modelId="{0C890D94-490B-974D-98BD-E53EDDE50A59}" srcId="{BC972A49-5550-E542-96FC-CF073EA1A2E7}" destId="{26D38CB3-8A0E-1945-AE17-6612D4963665}" srcOrd="5" destOrd="0" parTransId="{BFCB1FFF-91FA-B648-B98F-CD37A2A2857C}" sibTransId="{ABB8463A-1F6F-0F41-BA99-4C4CCADF1AA0}"/>
    <dgm:cxn modelId="{EC1FC4D1-869C-4C8B-9D6A-1085E1321519}" type="presOf" srcId="{8A7473A5-E644-0741-93BF-099071A9CFC2}" destId="{E4F54B8E-F663-4239-B984-7D3DC875BECF}" srcOrd="0" destOrd="0" presId="urn:microsoft.com/office/officeart/2005/8/layout/lProcess3#1"/>
    <dgm:cxn modelId="{4F1B8228-C3F6-46AF-83CF-3D579C646100}" type="presOf" srcId="{546C1980-D811-344C-8FC2-74B584A26764}" destId="{E3CBF0BC-94B2-443A-BA4D-6D5BAADF085A}" srcOrd="0" destOrd="0" presId="urn:microsoft.com/office/officeart/2005/8/layout/lProcess3#1"/>
    <dgm:cxn modelId="{03EB05AD-05B4-5B41-9EF8-3BE1681520EC}" srcId="{BC972A49-5550-E542-96FC-CF073EA1A2E7}" destId="{11488168-24BC-FA44-AB38-F6962806AA6E}" srcOrd="2" destOrd="0" parTransId="{70C46A54-4C72-F54F-B4BE-B1B7C9AB5168}" sibTransId="{F76632D1-B16D-A842-92FE-CB6A4E296E2A}"/>
    <dgm:cxn modelId="{7F9C3AEF-FA38-4FE4-9650-C361BAC06263}" type="presOf" srcId="{8ACA0CFE-399F-5E49-A285-BE3C55E75087}" destId="{2A53C320-4AA0-45C9-9567-71B9495C85F9}" srcOrd="0" destOrd="0" presId="urn:microsoft.com/office/officeart/2005/8/layout/lProcess3#1"/>
    <dgm:cxn modelId="{5595CC4A-B1E5-4AF5-A1FD-320DE65C5130}" type="presOf" srcId="{12092602-BCB9-EF4C-A141-FBC8DF6F61BF}" destId="{2B7E6231-7827-4E69-9B5A-58A1DA8F8419}" srcOrd="0" destOrd="0" presId="urn:microsoft.com/office/officeart/2005/8/layout/lProcess3#1"/>
    <dgm:cxn modelId="{FC3DD80C-FF68-F748-9BBB-323AE0B089D1}" srcId="{651302AF-0F32-E248-A2BA-A9F478BC7EE0}" destId="{12092602-BCB9-EF4C-A141-FBC8DF6F61BF}" srcOrd="0" destOrd="0" parTransId="{7C75D7D6-7576-A14F-AA76-C91BFCC954B0}" sibTransId="{460A57B1-CD5F-7D48-8C45-54BA0EFD4B32}"/>
    <dgm:cxn modelId="{DA93BE39-1BA1-0C4F-9B34-4B6023218907}" srcId="{DDAF30AE-E917-A240-B7E1-EE255B654FD0}" destId="{E14379EE-6F0E-A54C-B5DC-0A4A7DF3F525}" srcOrd="3" destOrd="0" parTransId="{9FCCC815-60BF-7A48-A3C1-12E338012750}" sibTransId="{229E0444-AB5D-2141-8E98-A81B65A46A33}"/>
    <dgm:cxn modelId="{0693F86E-703A-A44B-BE74-ACDD991EBAE4}" srcId="{DDAF30AE-E917-A240-B7E1-EE255B654FD0}" destId="{B75C70AF-5B39-2341-9048-56D9586B9B6E}" srcOrd="0" destOrd="0" parTransId="{EB464BE3-AA00-9C4C-849A-FA89BB07C638}" sibTransId="{B3545234-C85A-6A4F-A9C7-E1C837DC749A}"/>
    <dgm:cxn modelId="{D3FA0D64-8E92-9E41-A56C-4EED37DF2886}" srcId="{DDAF30AE-E917-A240-B7E1-EE255B654FD0}" destId="{8ACA0CFE-399F-5E49-A285-BE3C55E75087}" srcOrd="1" destOrd="0" parTransId="{51DA257C-4902-944B-AAE9-ED3E73889754}" sibTransId="{15CAFAC9-F4D8-9442-88A3-9B5D61A1F676}"/>
    <dgm:cxn modelId="{7B648BA7-9D36-454E-B11A-485FA6322006}" srcId="{BC972A49-5550-E542-96FC-CF073EA1A2E7}" destId="{2A4E64BB-AA4C-7441-A5CC-8B947321D04D}" srcOrd="1" destOrd="0" parTransId="{C89D689F-DD26-5341-9F75-750E115F2164}" sibTransId="{3D9D691D-8C66-144E-918F-59372649C245}"/>
    <dgm:cxn modelId="{9AC0E128-11DA-4465-B3B5-6ED2D013E314}" type="presOf" srcId="{11488168-24BC-FA44-AB38-F6962806AA6E}" destId="{8BA90C88-22BE-4175-997D-F9191BDC90A5}" srcOrd="0" destOrd="0" presId="urn:microsoft.com/office/officeart/2005/8/layout/lProcess3#1"/>
    <dgm:cxn modelId="{061EAFAD-59C4-3648-80A6-282B2C397DC7}" srcId="{8A7473A5-E644-0741-93BF-099071A9CFC2}" destId="{BC972A49-5550-E542-96FC-CF073EA1A2E7}" srcOrd="0" destOrd="0" parTransId="{D8E52D8D-5514-724B-A102-E2D402979917}" sibTransId="{169499D2-D93A-8B44-BC2C-86AF180C6D8A}"/>
    <dgm:cxn modelId="{514EF283-4A44-4381-A527-8AE35F88A87E}" type="presOf" srcId="{B75C70AF-5B39-2341-9048-56D9586B9B6E}" destId="{4670FD42-67C9-4F10-BF1C-07A580AD37FE}" srcOrd="0" destOrd="0" presId="urn:microsoft.com/office/officeart/2005/8/layout/lProcess3#1"/>
    <dgm:cxn modelId="{B8C2D7E3-D30C-46C8-888C-9A106487434E}" type="presOf" srcId="{26D38CB3-8A0E-1945-AE17-6612D4963665}" destId="{2405CF76-A597-4EA5-BC66-B99E416B6FF9}" srcOrd="0" destOrd="0" presId="urn:microsoft.com/office/officeart/2005/8/layout/lProcess3#1"/>
    <dgm:cxn modelId="{CB18DE80-C9FB-F444-9D15-7F3CCBE1E77F}" srcId="{BC972A49-5550-E542-96FC-CF073EA1A2E7}" destId="{EDBFCB8B-BD24-8F46-B22B-5B4AC412FE6B}" srcOrd="4" destOrd="0" parTransId="{0CBB1107-59D5-3949-8772-F09892847359}" sibTransId="{CB90A8F5-637E-AB49-A210-CEE2B5B3360D}"/>
    <dgm:cxn modelId="{ADCA2182-8527-6145-B734-D9940CE0A08A}" srcId="{651302AF-0F32-E248-A2BA-A9F478BC7EE0}" destId="{28A9A723-4D10-B849-939D-22E75E1570E6}" srcOrd="1" destOrd="0" parTransId="{69D462C2-BFE7-4442-9535-074589C3C75E}" sibTransId="{D28F1102-A357-B245-856C-623D26462A94}"/>
    <dgm:cxn modelId="{1E32D79D-ED6F-4CC7-B8C7-3B3F4C268B44}" type="presOf" srcId="{FE325881-834C-F246-8DEA-7CFB4CA3A46F}" destId="{DFC94A4C-EA75-481C-89D8-3FA4C3890275}" srcOrd="0" destOrd="0" presId="urn:microsoft.com/office/officeart/2005/8/layout/lProcess3#1"/>
    <dgm:cxn modelId="{382BEDAB-47F6-4142-BD3B-BDECEA952D48}" type="presOf" srcId="{EDBFCB8B-BD24-8F46-B22B-5B4AC412FE6B}" destId="{A3471315-84E2-49D0-A494-60502405D990}" srcOrd="0" destOrd="0" presId="urn:microsoft.com/office/officeart/2005/8/layout/lProcess3#1"/>
    <dgm:cxn modelId="{0AD5BC10-08BA-4628-BCEE-BBBEC8EC04AC}" type="presOf" srcId="{651302AF-0F32-E248-A2BA-A9F478BC7EE0}" destId="{A2C02B1F-DDEE-4CEC-8486-005F8132EA59}" srcOrd="0" destOrd="0" presId="urn:microsoft.com/office/officeart/2005/8/layout/lProcess3#1"/>
    <dgm:cxn modelId="{6C37CC28-13E8-A74A-BE64-ED5AB42006DA}" srcId="{BC972A49-5550-E542-96FC-CF073EA1A2E7}" destId="{46A89389-9B28-2A47-990F-943F700A8072}" srcOrd="0" destOrd="0" parTransId="{E6BAACAF-AD8B-414F-A5E0-E163541DFFEB}" sibTransId="{56D748B2-C065-DB41-BEF9-60223658E436}"/>
    <dgm:cxn modelId="{97D77B4F-F5EA-4AD8-9EDF-A10D9099FAE0}" type="presOf" srcId="{E14379EE-6F0E-A54C-B5DC-0A4A7DF3F525}" destId="{34DA7AD4-E568-4C6D-8349-412B83B92A38}" srcOrd="0" destOrd="0" presId="urn:microsoft.com/office/officeart/2005/8/layout/lProcess3#1"/>
    <dgm:cxn modelId="{6AF9A22F-F580-469D-9257-CA2FF84C1CE1}" type="presOf" srcId="{D3E948F8-17BE-5743-AFB3-94ABD4E5153A}" destId="{13575386-EA1D-452A-AA6C-A10FAB979E32}" srcOrd="0" destOrd="0" presId="urn:microsoft.com/office/officeart/2005/8/layout/lProcess3#1"/>
    <dgm:cxn modelId="{097EBBF7-6B77-8F44-80F9-30AED8E18A78}" srcId="{DDAF30AE-E917-A240-B7E1-EE255B654FD0}" destId="{FE325881-834C-F246-8DEA-7CFB4CA3A46F}" srcOrd="2" destOrd="0" parTransId="{0184127C-7458-084F-BEAE-EAA701C00153}" sibTransId="{E3B3477B-CE5B-1440-91D5-8FA4978E632B}"/>
    <dgm:cxn modelId="{E00E1323-5CDC-4539-A671-BD4EE22D5686}" type="presOf" srcId="{28A9A723-4D10-B849-939D-22E75E1570E6}" destId="{613B2FDD-1534-4C0F-905D-2640DA26483B}" srcOrd="0" destOrd="0" presId="urn:microsoft.com/office/officeart/2005/8/layout/lProcess3#1"/>
    <dgm:cxn modelId="{8CEDAE48-0940-F740-AB92-6D38761618D0}" srcId="{651302AF-0F32-E248-A2BA-A9F478BC7EE0}" destId="{546C1980-D811-344C-8FC2-74B584A26764}" srcOrd="2" destOrd="0" parTransId="{FDABF456-BAB8-524E-8A9C-698ED828305B}" sibTransId="{CF6F7D73-0CD2-D341-A869-ECA6F301797B}"/>
    <dgm:cxn modelId="{FE6D7EC7-B330-D64B-84A0-8B3C584F167D}" srcId="{8A7473A5-E644-0741-93BF-099071A9CFC2}" destId="{DDAF30AE-E917-A240-B7E1-EE255B654FD0}" srcOrd="1" destOrd="0" parTransId="{F1D0632D-A0A9-8C44-BA44-A353061C73D6}" sibTransId="{FBA0DB97-6E29-3F4D-879A-713DB9F262AA}"/>
    <dgm:cxn modelId="{0C3D449E-F2B8-6F43-8DAC-9098E924CF20}" srcId="{BC972A49-5550-E542-96FC-CF073EA1A2E7}" destId="{D3E948F8-17BE-5743-AFB3-94ABD4E5153A}" srcOrd="3" destOrd="0" parTransId="{4804A83B-48BF-0644-B506-92A27E2E51FF}" sibTransId="{73C20BD1-887B-0449-A352-243D8338CA6C}"/>
    <dgm:cxn modelId="{D7EF4223-B860-7642-830A-7187ADE579B2}" srcId="{8A7473A5-E644-0741-93BF-099071A9CFC2}" destId="{651302AF-0F32-E248-A2BA-A9F478BC7EE0}" srcOrd="2" destOrd="0" parTransId="{9B238B0A-E0A4-F646-AAC0-CA736A6E238D}" sibTransId="{E21C1602-69CE-BB4F-800B-4365F64995D6}"/>
    <dgm:cxn modelId="{4CF29B7C-69E0-4943-AD7E-99D491D86AF7}" type="presOf" srcId="{DDAF30AE-E917-A240-B7E1-EE255B654FD0}" destId="{8D95337A-345C-4166-877F-5E594D2F65D8}" srcOrd="0" destOrd="0" presId="urn:microsoft.com/office/officeart/2005/8/layout/lProcess3#1"/>
    <dgm:cxn modelId="{E8FE5837-0AD6-4EA6-8A23-6CB7A61ADECE}" type="presOf" srcId="{C9315754-F145-6549-B2FA-E04F7825D0A6}" destId="{D28451F2-AB00-4749-9535-1CBCA198011F}" srcOrd="0" destOrd="0" presId="urn:microsoft.com/office/officeart/2005/8/layout/lProcess3#1"/>
    <dgm:cxn modelId="{1904D9A5-4DA0-411E-A79A-93C8E61D940B}" type="presOf" srcId="{46A89389-9B28-2A47-990F-943F700A8072}" destId="{EB1859A6-B66E-4528-BC5D-7543A03C8625}" srcOrd="0" destOrd="0" presId="urn:microsoft.com/office/officeart/2005/8/layout/lProcess3#1"/>
    <dgm:cxn modelId="{D1B3F9F3-88EA-4BB4-8B27-1B0B9B6622FD}" type="presOf" srcId="{BC972A49-5550-E542-96FC-CF073EA1A2E7}" destId="{29A23888-59FD-425E-B96C-A2D6FF45FC7D}" srcOrd="0" destOrd="0" presId="urn:microsoft.com/office/officeart/2005/8/layout/lProcess3#1"/>
    <dgm:cxn modelId="{3266BAC2-9385-BC41-8457-CC59008EEAB0}" srcId="{8A7473A5-E644-0741-93BF-099071A9CFC2}" destId="{C9315754-F145-6549-B2FA-E04F7825D0A6}" srcOrd="3" destOrd="0" parTransId="{2201E73A-3E16-CD4C-A31E-C48CE6EAE4A2}" sibTransId="{22BE1029-99E5-7C40-9D14-B610D126D3A9}"/>
    <dgm:cxn modelId="{8AD8BDDE-64B2-46BE-A35E-857B8189B2EA}" type="presOf" srcId="{2A4E64BB-AA4C-7441-A5CC-8B947321D04D}" destId="{119C05A6-8CEF-48F7-831F-FE5999F551C0}" srcOrd="0" destOrd="0" presId="urn:microsoft.com/office/officeart/2005/8/layout/lProcess3#1"/>
    <dgm:cxn modelId="{53154BEF-DED3-47F2-A26F-F5DF1C6D6CFA}" type="presParOf" srcId="{E4F54B8E-F663-4239-B984-7D3DC875BECF}" destId="{2D82AF4B-5F13-486A-A6D7-29501422E600}" srcOrd="0" destOrd="0" presId="urn:microsoft.com/office/officeart/2005/8/layout/lProcess3#1"/>
    <dgm:cxn modelId="{18D0CFE8-3683-4EF0-A7E4-E4A59A0FD23D}" type="presParOf" srcId="{2D82AF4B-5F13-486A-A6D7-29501422E600}" destId="{29A23888-59FD-425E-B96C-A2D6FF45FC7D}" srcOrd="0" destOrd="0" presId="urn:microsoft.com/office/officeart/2005/8/layout/lProcess3#1"/>
    <dgm:cxn modelId="{6DA15629-F6FA-4D98-AAA1-946EB4DDAEF7}" type="presParOf" srcId="{2D82AF4B-5F13-486A-A6D7-29501422E600}" destId="{AE73DB14-0CEC-41FD-8192-5BA6AE9B026D}" srcOrd="1" destOrd="0" presId="urn:microsoft.com/office/officeart/2005/8/layout/lProcess3#1"/>
    <dgm:cxn modelId="{95DCF266-C746-4F1C-9F5A-F03869DA71AE}" type="presParOf" srcId="{2D82AF4B-5F13-486A-A6D7-29501422E600}" destId="{EB1859A6-B66E-4528-BC5D-7543A03C8625}" srcOrd="2" destOrd="0" presId="urn:microsoft.com/office/officeart/2005/8/layout/lProcess3#1"/>
    <dgm:cxn modelId="{7E8EC253-D401-45DE-B5E2-8660D572DBCE}" type="presParOf" srcId="{2D82AF4B-5F13-486A-A6D7-29501422E600}" destId="{360C849E-CB28-4F29-9B0C-47834897A502}" srcOrd="3" destOrd="0" presId="urn:microsoft.com/office/officeart/2005/8/layout/lProcess3#1"/>
    <dgm:cxn modelId="{84B7584C-3EDA-4D73-939C-141363B29712}" type="presParOf" srcId="{2D82AF4B-5F13-486A-A6D7-29501422E600}" destId="{119C05A6-8CEF-48F7-831F-FE5999F551C0}" srcOrd="4" destOrd="0" presId="urn:microsoft.com/office/officeart/2005/8/layout/lProcess3#1"/>
    <dgm:cxn modelId="{84FA9D8B-4B4C-4898-B366-8A18D9B79EA8}" type="presParOf" srcId="{2D82AF4B-5F13-486A-A6D7-29501422E600}" destId="{03F7B910-B821-4719-AC8E-3B0FEE141FAB}" srcOrd="5" destOrd="0" presId="urn:microsoft.com/office/officeart/2005/8/layout/lProcess3#1"/>
    <dgm:cxn modelId="{A3872731-0B6B-432F-97D9-6275EBA83C47}" type="presParOf" srcId="{2D82AF4B-5F13-486A-A6D7-29501422E600}" destId="{8BA90C88-22BE-4175-997D-F9191BDC90A5}" srcOrd="6" destOrd="0" presId="urn:microsoft.com/office/officeart/2005/8/layout/lProcess3#1"/>
    <dgm:cxn modelId="{1891D600-48B2-487C-9938-B00C20AE1F5F}" type="presParOf" srcId="{2D82AF4B-5F13-486A-A6D7-29501422E600}" destId="{57913EE7-7B56-4501-8474-F109C8292FDF}" srcOrd="7" destOrd="0" presId="urn:microsoft.com/office/officeart/2005/8/layout/lProcess3#1"/>
    <dgm:cxn modelId="{FE99B1A1-AAC7-40E6-BF47-BD707006E912}" type="presParOf" srcId="{2D82AF4B-5F13-486A-A6D7-29501422E600}" destId="{13575386-EA1D-452A-AA6C-A10FAB979E32}" srcOrd="8" destOrd="0" presId="urn:microsoft.com/office/officeart/2005/8/layout/lProcess3#1"/>
    <dgm:cxn modelId="{6278D1B4-BBD2-4478-BD42-D482BFDC1E8A}" type="presParOf" srcId="{2D82AF4B-5F13-486A-A6D7-29501422E600}" destId="{3F973973-EC69-402A-A12C-8577AB6ECE84}" srcOrd="9" destOrd="0" presId="urn:microsoft.com/office/officeart/2005/8/layout/lProcess3#1"/>
    <dgm:cxn modelId="{FF08460A-7EC0-4B52-8239-35FB21F0FBB7}" type="presParOf" srcId="{2D82AF4B-5F13-486A-A6D7-29501422E600}" destId="{A3471315-84E2-49D0-A494-60502405D990}" srcOrd="10" destOrd="0" presId="urn:microsoft.com/office/officeart/2005/8/layout/lProcess3#1"/>
    <dgm:cxn modelId="{3EFB2A56-164B-4BF2-9703-DC4C7601B0FA}" type="presParOf" srcId="{2D82AF4B-5F13-486A-A6D7-29501422E600}" destId="{C73403A5-4ACB-44A6-9B84-462962177D36}" srcOrd="11" destOrd="0" presId="urn:microsoft.com/office/officeart/2005/8/layout/lProcess3#1"/>
    <dgm:cxn modelId="{6938D507-30A4-4B1C-B0BD-F1777BEC1213}" type="presParOf" srcId="{2D82AF4B-5F13-486A-A6D7-29501422E600}" destId="{2405CF76-A597-4EA5-BC66-B99E416B6FF9}" srcOrd="12" destOrd="0" presId="urn:microsoft.com/office/officeart/2005/8/layout/lProcess3#1"/>
    <dgm:cxn modelId="{74F5244C-E7B2-4597-A79F-A66A550A2F71}" type="presParOf" srcId="{E4F54B8E-F663-4239-B984-7D3DC875BECF}" destId="{E48D7CE7-5CED-4B96-A8ED-675460A03B55}" srcOrd="1" destOrd="0" presId="urn:microsoft.com/office/officeart/2005/8/layout/lProcess3#1"/>
    <dgm:cxn modelId="{C4EA33D5-63A0-42CC-BB8B-5C3D62B962BC}" type="presParOf" srcId="{E4F54B8E-F663-4239-B984-7D3DC875BECF}" destId="{CBF20151-ED4F-4551-B70A-04A20164A032}" srcOrd="2" destOrd="0" presId="urn:microsoft.com/office/officeart/2005/8/layout/lProcess3#1"/>
    <dgm:cxn modelId="{CA401AB8-06FD-4AC4-8CF9-745AD1D08E1A}" type="presParOf" srcId="{CBF20151-ED4F-4551-B70A-04A20164A032}" destId="{8D95337A-345C-4166-877F-5E594D2F65D8}" srcOrd="0" destOrd="0" presId="urn:microsoft.com/office/officeart/2005/8/layout/lProcess3#1"/>
    <dgm:cxn modelId="{536E74CD-A66E-4843-97DB-258C31A833C4}" type="presParOf" srcId="{CBF20151-ED4F-4551-B70A-04A20164A032}" destId="{A8F7891A-032D-4168-A49C-1F20548A13E6}" srcOrd="1" destOrd="0" presId="urn:microsoft.com/office/officeart/2005/8/layout/lProcess3#1"/>
    <dgm:cxn modelId="{771791E1-2656-4E2F-AF7C-2411DA0CF6D2}" type="presParOf" srcId="{CBF20151-ED4F-4551-B70A-04A20164A032}" destId="{4670FD42-67C9-4F10-BF1C-07A580AD37FE}" srcOrd="2" destOrd="0" presId="urn:microsoft.com/office/officeart/2005/8/layout/lProcess3#1"/>
    <dgm:cxn modelId="{1C03D729-8126-4DD6-BA89-053AEF6B2556}" type="presParOf" srcId="{CBF20151-ED4F-4551-B70A-04A20164A032}" destId="{9DA35CFC-5341-4F47-BA4F-AFB9085FB1F0}" srcOrd="3" destOrd="0" presId="urn:microsoft.com/office/officeart/2005/8/layout/lProcess3#1"/>
    <dgm:cxn modelId="{04975DAF-C85B-483C-88F9-87CED898F378}" type="presParOf" srcId="{CBF20151-ED4F-4551-B70A-04A20164A032}" destId="{2A53C320-4AA0-45C9-9567-71B9495C85F9}" srcOrd="4" destOrd="0" presId="urn:microsoft.com/office/officeart/2005/8/layout/lProcess3#1"/>
    <dgm:cxn modelId="{B2892B17-353D-4F27-A4E3-8E14AA07080D}" type="presParOf" srcId="{CBF20151-ED4F-4551-B70A-04A20164A032}" destId="{F51BDDB9-3660-4129-875D-3D705B10F708}" srcOrd="5" destOrd="0" presId="urn:microsoft.com/office/officeart/2005/8/layout/lProcess3#1"/>
    <dgm:cxn modelId="{50C8F939-2756-4933-9CA5-DF7565C4D7F1}" type="presParOf" srcId="{CBF20151-ED4F-4551-B70A-04A20164A032}" destId="{DFC94A4C-EA75-481C-89D8-3FA4C3890275}" srcOrd="6" destOrd="0" presId="urn:microsoft.com/office/officeart/2005/8/layout/lProcess3#1"/>
    <dgm:cxn modelId="{1E60EEC2-F19E-4BEB-A95E-8D8481A6DE2F}" type="presParOf" srcId="{CBF20151-ED4F-4551-B70A-04A20164A032}" destId="{EA6DC287-1C2A-44A6-A333-3EC4B79ADB8F}" srcOrd="7" destOrd="0" presId="urn:microsoft.com/office/officeart/2005/8/layout/lProcess3#1"/>
    <dgm:cxn modelId="{14D26A19-8431-4EB1-A6FC-F22430959E1E}" type="presParOf" srcId="{CBF20151-ED4F-4551-B70A-04A20164A032}" destId="{34DA7AD4-E568-4C6D-8349-412B83B92A38}" srcOrd="8" destOrd="0" presId="urn:microsoft.com/office/officeart/2005/8/layout/lProcess3#1"/>
    <dgm:cxn modelId="{B371079F-F7CF-4B28-AF57-7AA1CAF79E4E}" type="presParOf" srcId="{E4F54B8E-F663-4239-B984-7D3DC875BECF}" destId="{0D614BFF-5797-46A3-9972-E69533164C04}" srcOrd="3" destOrd="0" presId="urn:microsoft.com/office/officeart/2005/8/layout/lProcess3#1"/>
    <dgm:cxn modelId="{B024EEC4-1E05-4888-95B0-5CFAD2A89D62}" type="presParOf" srcId="{E4F54B8E-F663-4239-B984-7D3DC875BECF}" destId="{72DAD593-D82C-4DA2-9189-B4034D4CA5FA}" srcOrd="4" destOrd="0" presId="urn:microsoft.com/office/officeart/2005/8/layout/lProcess3#1"/>
    <dgm:cxn modelId="{36162864-9441-4172-B680-6C7A3A4F2C46}" type="presParOf" srcId="{72DAD593-D82C-4DA2-9189-B4034D4CA5FA}" destId="{A2C02B1F-DDEE-4CEC-8486-005F8132EA59}" srcOrd="0" destOrd="0" presId="urn:microsoft.com/office/officeart/2005/8/layout/lProcess3#1"/>
    <dgm:cxn modelId="{FC90DB93-4176-4735-8B35-814EA0C8BEF5}" type="presParOf" srcId="{72DAD593-D82C-4DA2-9189-B4034D4CA5FA}" destId="{9B80AD5A-7A7B-4B0C-85B1-2B8E946FAE06}" srcOrd="1" destOrd="0" presId="urn:microsoft.com/office/officeart/2005/8/layout/lProcess3#1"/>
    <dgm:cxn modelId="{7B031D54-D839-45A3-A336-ECBCB5014992}" type="presParOf" srcId="{72DAD593-D82C-4DA2-9189-B4034D4CA5FA}" destId="{2B7E6231-7827-4E69-9B5A-58A1DA8F8419}" srcOrd="2" destOrd="0" presId="urn:microsoft.com/office/officeart/2005/8/layout/lProcess3#1"/>
    <dgm:cxn modelId="{CCAE476E-36E4-47F6-9B31-8DB277F0502D}" type="presParOf" srcId="{72DAD593-D82C-4DA2-9189-B4034D4CA5FA}" destId="{F68493B2-9A45-40DE-B8BD-5719AE8F708D}" srcOrd="3" destOrd="0" presId="urn:microsoft.com/office/officeart/2005/8/layout/lProcess3#1"/>
    <dgm:cxn modelId="{F50CEBEF-38FA-4687-BCEA-EAE67FA15135}" type="presParOf" srcId="{72DAD593-D82C-4DA2-9189-B4034D4CA5FA}" destId="{613B2FDD-1534-4C0F-905D-2640DA26483B}" srcOrd="4" destOrd="0" presId="urn:microsoft.com/office/officeart/2005/8/layout/lProcess3#1"/>
    <dgm:cxn modelId="{FFC76A1B-CECD-4271-9A56-3F73950D136C}" type="presParOf" srcId="{72DAD593-D82C-4DA2-9189-B4034D4CA5FA}" destId="{B64BFA18-F579-47C2-96F3-FDAF1BE64478}" srcOrd="5" destOrd="0" presId="urn:microsoft.com/office/officeart/2005/8/layout/lProcess3#1"/>
    <dgm:cxn modelId="{5F628318-38E7-480E-A7E2-0520B2884D37}" type="presParOf" srcId="{72DAD593-D82C-4DA2-9189-B4034D4CA5FA}" destId="{E3CBF0BC-94B2-443A-BA4D-6D5BAADF085A}" srcOrd="6" destOrd="0" presId="urn:microsoft.com/office/officeart/2005/8/layout/lProcess3#1"/>
    <dgm:cxn modelId="{5A092284-F467-4BA2-A8C6-1E7750B855D3}" type="presParOf" srcId="{E4F54B8E-F663-4239-B984-7D3DC875BECF}" destId="{9345E209-7ED0-4E85-A698-70051C866A77}" srcOrd="5" destOrd="0" presId="urn:microsoft.com/office/officeart/2005/8/layout/lProcess3#1"/>
    <dgm:cxn modelId="{A1913923-0E81-439F-A3A0-B4A6CBE51AE5}" type="presParOf" srcId="{E4F54B8E-F663-4239-B984-7D3DC875BECF}" destId="{4D7D3081-CE87-478A-A5D2-EC51203A4170}" srcOrd="6" destOrd="0" presId="urn:microsoft.com/office/officeart/2005/8/layout/lProcess3#1"/>
    <dgm:cxn modelId="{738E7EC7-6F4D-41C2-B6C4-5023D79D1FF1}" type="presParOf" srcId="{4D7D3081-CE87-478A-A5D2-EC51203A4170}" destId="{D28451F2-AB00-4749-9535-1CBCA198011F}" srcOrd="0" destOrd="0" presId="urn:microsoft.com/office/officeart/2005/8/layout/lProcess3#1"/>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3" qsCatId="simple" csTypeId="urn:microsoft.com/office/officeart/2005/8/colors/accent1_2#2" csCatId="accent1" phldr="1"/>
      <dgm:spPr/>
      <dgm:t>
        <a:bodyPr/>
        <a:lstStyle/>
        <a:p>
          <a:endParaRPr lang="nl-NL"/>
        </a:p>
      </dgm:t>
    </dgm:pt>
    <dgm:pt modelId="{B495DD8B-482D-4ECB-95E9-D987D2FAF069}">
      <dgm:prSet phldrT="[Text]" custT="1"/>
      <dgm:spPr>
        <a:solidFill>
          <a:schemeClr val="tx2">
            <a:lumMod val="75000"/>
          </a:schemeClr>
        </a:solidFill>
        <a:ln>
          <a:solidFill>
            <a:srgbClr val="002060"/>
          </a:solidFill>
        </a:ln>
        <a:scene3d>
          <a:camera prst="orthographicFront"/>
          <a:lightRig rig="threePt" dir="t"/>
        </a:scene3d>
        <a:sp3d>
          <a:bevelT/>
        </a:sp3d>
      </dgm:spPr>
      <dgm:t>
        <a:bodyPr/>
        <a:lstStyle/>
        <a:p>
          <a:r>
            <a:rPr lang="nl-NL" sz="900" dirty="0" smtClean="0"/>
            <a:t>Bepaal uw vermogen om een energie-renovatieproject te beheren</a:t>
          </a:r>
        </a:p>
      </dgm: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Uw condominium overtuigend omzetten in actie</a:t>
          </a:r>
        </a:p>
      </dgm: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Zorg ervoor dat het projectteam de juiste capaciteit heeft</a:t>
          </a:r>
        </a:p>
      </dgm: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Win informatie in bij specialisten over technische, financiële en juridische kwesties</a:t>
          </a:r>
        </a:p>
      </dgm: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Neem contact op met een expert voor een volledige beoordeling</a:t>
          </a:r>
        </a:p>
      </dgm: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Laat u inspireren door algemene voorbeelden</a:t>
          </a:r>
        </a:p>
      </dgm: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dirty="0" smtClean="0"/>
            <a:t>Leer uw gebouw beter kennen</a:t>
          </a:r>
        </a:p>
      </dgm: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nl-NL" sz="900" dirty="0" smtClean="0"/>
            <a:t>Het opzetten van een projectteam</a:t>
          </a:r>
        </a:p>
      </dgm: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dirty="0" smtClean="0"/>
            <a:t>Communiceer met uw buren</a:t>
          </a:r>
        </a:p>
      </dgm: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dirty="0" smtClean="0"/>
            <a:t>Ontwikkel een projectmanagementplan</a:t>
          </a:r>
        </a:p>
      </dgm: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850" dirty="0" smtClean="0"/>
            <a:t>Condominium stemt voor renovatie</a:t>
          </a:r>
        </a:p>
      </dgm: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Laat u inspireren door algemene voorbeelden</a:t>
          </a:r>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Leer uw gebouw beter kennen</a:t>
          </a: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Bepaal uw vermogen om een energie-renovatieproject te beheren</a:t>
          </a:r>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Uw condominium overtuigend omzetten in actie</a:t>
          </a:r>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Communiceer met uw buren</a:t>
          </a:r>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Neem contact op met een expert voor een volledige beoordeling</a:t>
          </a:r>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377825">
            <a:lnSpc>
              <a:spcPct val="90000"/>
            </a:lnSpc>
            <a:spcBef>
              <a:spcPct val="0"/>
            </a:spcBef>
            <a:spcAft>
              <a:spcPct val="35000"/>
            </a:spcAft>
          </a:pPr>
          <a:r>
            <a:rPr lang="nl-NL" sz="850" kern="1200" dirty="0" smtClean="0"/>
            <a:t>Condominium stemt voor renovatie</a:t>
          </a:r>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Het opzetten van een projectteam</a:t>
          </a:r>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Zorg ervoor dat het projectteam de juiste capaciteit heeft</a:t>
          </a:r>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Verkrijg gespecialiseerde informatie over technische, financiële en juridische kwesties</a:t>
          </a:r>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Ontwikkel een projectmanagementplan</a:t>
          </a:r>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23888-59FD-425E-B96C-A2D6FF45FC7D}">
      <dsp:nvSpPr>
        <dsp:cNvPr id="0" name=""/>
        <dsp:cNvSpPr/>
      </dsp:nvSpPr>
      <dsp:spPr>
        <a:xfrm>
          <a:off x="2111" y="435570"/>
          <a:ext cx="1651475" cy="66059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t>Vóór de vergadering</a:t>
          </a:r>
        </a:p>
      </dsp:txBody>
      <dsp:txXfrm>
        <a:off x="332406" y="435570"/>
        <a:ext cx="990885" cy="660590"/>
      </dsp:txXfrm>
    </dsp:sp>
    <dsp:sp modelId="{EB1859A6-B66E-4528-BC5D-7543A03C8625}">
      <dsp:nvSpPr>
        <dsp:cNvPr id="0" name=""/>
        <dsp:cNvSpPr/>
      </dsp:nvSpPr>
      <dsp:spPr>
        <a:xfrm>
          <a:off x="1438895" y="491720"/>
          <a:ext cx="1370725" cy="548290"/>
        </a:xfrm>
        <a:prstGeom prst="chevron">
          <a:avLst/>
        </a:prstGeom>
        <a:solidFill>
          <a:schemeClr val="accent2">
            <a:tint val="40000"/>
            <a:alpha val="90000"/>
            <a:hueOff val="0"/>
            <a:satOff val="0"/>
            <a:lumOff val="0"/>
            <a:alphaOff val="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nl-NL" sz="800" b="0" kern="1200"/>
            <a:t>Neem contact op met de lokale autoriteiten</a:t>
          </a:r>
        </a:p>
      </dsp:txBody>
      <dsp:txXfrm>
        <a:off x="1713040" y="491720"/>
        <a:ext cx="822435" cy="548290"/>
      </dsp:txXfrm>
    </dsp:sp>
    <dsp:sp modelId="{119C05A6-8CEF-48F7-831F-FE5999F551C0}">
      <dsp:nvSpPr>
        <dsp:cNvPr id="0" name=""/>
        <dsp:cNvSpPr/>
      </dsp:nvSpPr>
      <dsp:spPr>
        <a:xfrm>
          <a:off x="2617719" y="491720"/>
          <a:ext cx="1370725" cy="548290"/>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Informeer de bewoners over alle relevante informatie</a:t>
          </a:r>
        </a:p>
      </dsp:txBody>
      <dsp:txXfrm>
        <a:off x="2891864" y="491720"/>
        <a:ext cx="822435" cy="548290"/>
      </dsp:txXfrm>
    </dsp:sp>
    <dsp:sp modelId="{8BA90C88-22BE-4175-997D-F9191BDC90A5}">
      <dsp:nvSpPr>
        <dsp:cNvPr id="0" name=""/>
        <dsp:cNvSpPr/>
      </dsp:nvSpPr>
      <dsp:spPr>
        <a:xfrm>
          <a:off x="3796542" y="491720"/>
          <a:ext cx="1370725" cy="548290"/>
        </a:xfrm>
        <a:prstGeom prst="chevron">
          <a:avLst/>
        </a:prstGeom>
        <a:solidFill>
          <a:schemeClr val="accent2">
            <a:lumMod val="20000"/>
            <a:lumOff val="8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Biedt de mogelijkheid om experts te ontmoeten en nodig experts uit</a:t>
          </a:r>
        </a:p>
      </dsp:txBody>
      <dsp:txXfrm>
        <a:off x="4070687" y="491720"/>
        <a:ext cx="822435" cy="548290"/>
      </dsp:txXfrm>
    </dsp:sp>
    <dsp:sp modelId="{13575386-EA1D-452A-AA6C-A10FAB979E32}">
      <dsp:nvSpPr>
        <dsp:cNvPr id="0" name=""/>
        <dsp:cNvSpPr/>
      </dsp:nvSpPr>
      <dsp:spPr>
        <a:xfrm>
          <a:off x="4975366" y="491720"/>
          <a:ext cx="1370725" cy="548290"/>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Geef gelegenheid om agendapunten in te brengen</a:t>
          </a:r>
        </a:p>
      </dsp:txBody>
      <dsp:txXfrm>
        <a:off x="5249511" y="491720"/>
        <a:ext cx="822435" cy="548290"/>
      </dsp:txXfrm>
    </dsp:sp>
    <dsp:sp modelId="{A3471315-84E2-49D0-A494-60502405D990}">
      <dsp:nvSpPr>
        <dsp:cNvPr id="0" name=""/>
        <dsp:cNvSpPr/>
      </dsp:nvSpPr>
      <dsp:spPr>
        <a:xfrm>
          <a:off x="6154189" y="491720"/>
          <a:ext cx="1370725" cy="548290"/>
        </a:xfrm>
        <a:prstGeom prst="chevron">
          <a:avLst/>
        </a:prstGeom>
        <a:solidFill>
          <a:schemeClr val="accent2">
            <a:lumMod val="20000"/>
            <a:lumOff val="8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Geef agenda en datum van de vergadering 21 dagen van to voren</a:t>
          </a:r>
        </a:p>
      </dsp:txBody>
      <dsp:txXfrm>
        <a:off x="6428334" y="491720"/>
        <a:ext cx="822435" cy="548290"/>
      </dsp:txXfrm>
    </dsp:sp>
    <dsp:sp modelId="{2405CF76-A597-4EA5-BC66-B99E416B6FF9}">
      <dsp:nvSpPr>
        <dsp:cNvPr id="0" name=""/>
        <dsp:cNvSpPr/>
      </dsp:nvSpPr>
      <dsp:spPr>
        <a:xfrm>
          <a:off x="7333013" y="491720"/>
          <a:ext cx="1370725" cy="548290"/>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Zorg ervoor dat ten minste 50% van alle bewoners aanwezig is. Bij voorkeur 100%</a:t>
          </a:r>
        </a:p>
      </dsp:txBody>
      <dsp:txXfrm>
        <a:off x="7607158" y="491720"/>
        <a:ext cx="822435" cy="548290"/>
      </dsp:txXfrm>
    </dsp:sp>
    <dsp:sp modelId="{8D95337A-345C-4166-877F-5E594D2F65D8}">
      <dsp:nvSpPr>
        <dsp:cNvPr id="0" name=""/>
        <dsp:cNvSpPr/>
      </dsp:nvSpPr>
      <dsp:spPr>
        <a:xfrm>
          <a:off x="2111" y="1188643"/>
          <a:ext cx="1651475" cy="66059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t>De vergadering</a:t>
          </a:r>
        </a:p>
      </dsp:txBody>
      <dsp:txXfrm>
        <a:off x="332406" y="1188643"/>
        <a:ext cx="990885" cy="660590"/>
      </dsp:txXfrm>
    </dsp:sp>
    <dsp:sp modelId="{4670FD42-67C9-4F10-BF1C-07A580AD37FE}">
      <dsp:nvSpPr>
        <dsp:cNvPr id="0" name=""/>
        <dsp:cNvSpPr/>
      </dsp:nvSpPr>
      <dsp:spPr>
        <a:xfrm>
          <a:off x="1438895" y="1244793"/>
          <a:ext cx="1370725" cy="548290"/>
        </a:xfrm>
        <a:prstGeom prst="chevron">
          <a:avLst/>
        </a:prstGeom>
        <a:solidFill>
          <a:schemeClr val="accent3">
            <a:tint val="40000"/>
            <a:alpha val="90000"/>
            <a:hueOff val="0"/>
            <a:satOff val="0"/>
            <a:lumOff val="0"/>
            <a:alphaOff val="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Presenteer de maatregelen waarover gestemd gaat worden</a:t>
          </a:r>
        </a:p>
      </dsp:txBody>
      <dsp:txXfrm>
        <a:off x="1713040" y="1244793"/>
        <a:ext cx="822435" cy="548290"/>
      </dsp:txXfrm>
    </dsp:sp>
    <dsp:sp modelId="{2A53C320-4AA0-45C9-9567-71B9495C85F9}">
      <dsp:nvSpPr>
        <dsp:cNvPr id="0" name=""/>
        <dsp:cNvSpPr/>
      </dsp:nvSpPr>
      <dsp:spPr>
        <a:xfrm>
          <a:off x="2617719" y="1244793"/>
          <a:ext cx="1370725" cy="548290"/>
        </a:xfrm>
        <a:prstGeom prst="chevron">
          <a:avLst/>
        </a:prstGeom>
        <a:solidFill>
          <a:schemeClr val="accent3">
            <a:lumMod val="40000"/>
            <a:lumOff val="6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Geef gelegenheid tot discussie met experts</a:t>
          </a:r>
        </a:p>
      </dsp:txBody>
      <dsp:txXfrm>
        <a:off x="2891864" y="1244793"/>
        <a:ext cx="822435" cy="548290"/>
      </dsp:txXfrm>
    </dsp:sp>
    <dsp:sp modelId="{DFC94A4C-EA75-481C-89D8-3FA4C3890275}">
      <dsp:nvSpPr>
        <dsp:cNvPr id="0" name=""/>
        <dsp:cNvSpPr/>
      </dsp:nvSpPr>
      <dsp:spPr>
        <a:xfrm>
          <a:off x="3796542" y="1244793"/>
          <a:ext cx="1370725" cy="548290"/>
        </a:xfrm>
        <a:prstGeom prst="chevron">
          <a:avLst/>
        </a:prstGeom>
        <a:solidFill>
          <a:schemeClr val="accent3">
            <a:lumMod val="20000"/>
            <a:lumOff val="80000"/>
            <a:alpha val="9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Uitbrengen van de stemmen</a:t>
          </a:r>
        </a:p>
      </dsp:txBody>
      <dsp:txXfrm>
        <a:off x="4070687" y="1244793"/>
        <a:ext cx="822435" cy="548290"/>
      </dsp:txXfrm>
    </dsp:sp>
    <dsp:sp modelId="{34DA7AD4-E568-4C6D-8349-412B83B92A38}">
      <dsp:nvSpPr>
        <dsp:cNvPr id="0" name=""/>
        <dsp:cNvSpPr/>
      </dsp:nvSpPr>
      <dsp:spPr>
        <a:xfrm>
          <a:off x="4975366" y="1244793"/>
          <a:ext cx="1370725" cy="548290"/>
        </a:xfrm>
        <a:prstGeom prst="chevron">
          <a:avLst/>
        </a:prstGeom>
        <a:solidFill>
          <a:schemeClr val="accent3">
            <a:lumMod val="40000"/>
            <a:lumOff val="6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Stemmen tellen</a:t>
          </a:r>
        </a:p>
      </dsp:txBody>
      <dsp:txXfrm>
        <a:off x="5249511" y="1244793"/>
        <a:ext cx="822435" cy="548290"/>
      </dsp:txXfrm>
    </dsp:sp>
    <dsp:sp modelId="{A2C02B1F-DDEE-4CEC-8486-005F8132EA59}">
      <dsp:nvSpPr>
        <dsp:cNvPr id="0" name=""/>
        <dsp:cNvSpPr/>
      </dsp:nvSpPr>
      <dsp:spPr>
        <a:xfrm>
          <a:off x="2111" y="1941716"/>
          <a:ext cx="1651475" cy="660590"/>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985" rIns="0" bIns="6985" numCol="1" spcCol="1270" anchor="ctr" anchorCtr="0">
          <a:noAutofit/>
        </a:bodyPr>
        <a:lstStyle/>
        <a:p>
          <a:pPr lvl="0" algn="ctr" defTabSz="488950">
            <a:lnSpc>
              <a:spcPct val="90000"/>
            </a:lnSpc>
            <a:spcBef>
              <a:spcPct val="0"/>
            </a:spcBef>
            <a:spcAft>
              <a:spcPct val="35000"/>
            </a:spcAft>
          </a:pPr>
          <a:r>
            <a:rPr lang="nl-NL" sz="1100" kern="1200"/>
            <a:t>Na de vergadering</a:t>
          </a:r>
        </a:p>
      </dsp:txBody>
      <dsp:txXfrm>
        <a:off x="332406" y="1941716"/>
        <a:ext cx="990885" cy="660590"/>
      </dsp:txXfrm>
    </dsp:sp>
    <dsp:sp modelId="{2B7E6231-7827-4E69-9B5A-58A1DA8F8419}">
      <dsp:nvSpPr>
        <dsp:cNvPr id="0" name=""/>
        <dsp:cNvSpPr/>
      </dsp:nvSpPr>
      <dsp:spPr>
        <a:xfrm>
          <a:off x="1438895" y="1997866"/>
          <a:ext cx="1370725" cy="548290"/>
        </a:xfrm>
        <a:prstGeom prst="chevron">
          <a:avLst/>
        </a:prstGeom>
        <a:solidFill>
          <a:schemeClr val="accent4">
            <a:lumMod val="40000"/>
            <a:lumOff val="60000"/>
            <a:alpha val="9000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Notulen van de vergadering opstellen</a:t>
          </a:r>
        </a:p>
      </dsp:txBody>
      <dsp:txXfrm>
        <a:off x="1713040" y="1997866"/>
        <a:ext cx="822435" cy="548290"/>
      </dsp:txXfrm>
    </dsp:sp>
    <dsp:sp modelId="{613B2FDD-1534-4C0F-905D-2640DA26483B}">
      <dsp:nvSpPr>
        <dsp:cNvPr id="0" name=""/>
        <dsp:cNvSpPr/>
      </dsp:nvSpPr>
      <dsp:spPr>
        <a:xfrm>
          <a:off x="2617719" y="1997866"/>
          <a:ext cx="1370725" cy="548290"/>
        </a:xfrm>
        <a:prstGeom prst="chevron">
          <a:avLst/>
        </a:prstGeom>
        <a:solidFill>
          <a:schemeClr val="accent4">
            <a:lumMod val="20000"/>
            <a:lumOff val="80000"/>
            <a:alpha val="9000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Voorzitter, één eigenaar, hoofd van de associatie ondertekenen notulen</a:t>
          </a:r>
        </a:p>
      </dsp:txBody>
      <dsp:txXfrm>
        <a:off x="2891864" y="1997866"/>
        <a:ext cx="822435" cy="548290"/>
      </dsp:txXfrm>
    </dsp:sp>
    <dsp:sp modelId="{E3CBF0BC-94B2-443A-BA4D-6D5BAADF085A}">
      <dsp:nvSpPr>
        <dsp:cNvPr id="0" name=""/>
        <dsp:cNvSpPr/>
      </dsp:nvSpPr>
      <dsp:spPr>
        <a:xfrm>
          <a:off x="3796542" y="1997866"/>
          <a:ext cx="1370725" cy="548290"/>
        </a:xfrm>
        <a:prstGeom prst="chevron">
          <a:avLst/>
        </a:prstGeom>
        <a:solidFill>
          <a:schemeClr val="accent4">
            <a:tint val="40000"/>
            <a:alpha val="90000"/>
            <a:hueOff val="0"/>
            <a:satOff val="0"/>
            <a:lumOff val="0"/>
            <a:alphaOff val="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nl-NL" sz="700" kern="1200"/>
            <a:t>Voeg het besluit van de vergadering van eigenaars toe</a:t>
          </a:r>
        </a:p>
      </dsp:txBody>
      <dsp:txXfrm>
        <a:off x="4070687" y="1997866"/>
        <a:ext cx="822435" cy="548290"/>
      </dsp:txXfrm>
    </dsp:sp>
    <dsp:sp modelId="{D28451F2-AB00-4749-9535-1CBCA198011F}">
      <dsp:nvSpPr>
        <dsp:cNvPr id="0" name=""/>
        <dsp:cNvSpPr/>
      </dsp:nvSpPr>
      <dsp:spPr>
        <a:xfrm>
          <a:off x="2111" y="2694789"/>
          <a:ext cx="1651475" cy="660590"/>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t>Begin verduurzamingsproject</a:t>
          </a:r>
        </a:p>
      </dsp:txBody>
      <dsp:txXfrm>
        <a:off x="332406" y="2694789"/>
        <a:ext cx="990885" cy="6605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Laat u inspireren door algemene voorbeelden</a:t>
          </a:r>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Leer uw gebouw beter kennen</a:t>
          </a: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tx2">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Bepaal uw vermogen om een energie-renovatieproject te beheren</a:t>
          </a:r>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Uw condominium overtuigend omzetten in actie</a:t>
          </a:r>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Communiceer met uw buren</a:t>
          </a:r>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Neem contact op met een expert voor een volledige beoordeling</a:t>
          </a:r>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377825">
            <a:lnSpc>
              <a:spcPct val="90000"/>
            </a:lnSpc>
            <a:spcBef>
              <a:spcPct val="0"/>
            </a:spcBef>
            <a:spcAft>
              <a:spcPct val="35000"/>
            </a:spcAft>
          </a:pPr>
          <a:r>
            <a:rPr lang="nl-NL" sz="850" kern="1200" dirty="0" smtClean="0"/>
            <a:t>Condominium stemt voor renovatie</a:t>
          </a:r>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Het opzetten van een projectteam</a:t>
          </a:r>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Zorg ervoor dat het projectteam de juiste capaciteit heeft</a:t>
          </a:r>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Win informatie in bij specialisten over technische, financiële en juridische kwesties</a:t>
          </a:r>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dirty="0" smtClean="0"/>
            <a:t>Ontwikkel een projectmanagementplan</a:t>
          </a:r>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3E0F3-BF1A-41A0-A8AC-3C654959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1058</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Zeijl-Rozema</dc:creator>
  <cp:lastModifiedBy>Charlotte Le Delliou</cp:lastModifiedBy>
  <cp:revision>8</cp:revision>
  <cp:lastPrinted>2018-11-06T11:20:00Z</cp:lastPrinted>
  <dcterms:created xsi:type="dcterms:W3CDTF">2019-01-24T14:01:00Z</dcterms:created>
  <dcterms:modified xsi:type="dcterms:W3CDTF">2019-04-03T12:22:00Z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